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0E8F" w14:textId="77777777" w:rsidR="00252E40" w:rsidRDefault="00252E40" w:rsidP="00252E40">
      <w:pPr>
        <w:ind w:left="360" w:hanging="360"/>
        <w:rPr>
          <w:b/>
        </w:rPr>
      </w:pPr>
      <w:r>
        <w:rPr>
          <w:noProof/>
        </w:rPr>
        <w:drawing>
          <wp:inline distT="0" distB="0" distL="0" distR="0" wp14:anchorId="0458AC46" wp14:editId="0C100CC1">
            <wp:extent cx="2130552" cy="804672"/>
            <wp:effectExtent l="0" t="0" r="3175" b="0"/>
            <wp:docPr id="9" name="Picture 9"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logo-hfull-2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552" cy="804672"/>
                    </a:xfrm>
                    <a:prstGeom prst="rect">
                      <a:avLst/>
                    </a:prstGeom>
                  </pic:spPr>
                </pic:pic>
              </a:graphicData>
            </a:graphic>
          </wp:inline>
        </w:drawing>
      </w:r>
    </w:p>
    <w:p w14:paraId="3EE95CA4" w14:textId="77777777" w:rsidR="00252E40" w:rsidRPr="00293DD2" w:rsidRDefault="00252E40" w:rsidP="00252E40">
      <w:pPr>
        <w:pStyle w:val="Footer"/>
        <w:jc w:val="right"/>
        <w:rPr>
          <w:color w:val="002F6D"/>
          <w:sz w:val="17"/>
          <w:szCs w:val="17"/>
        </w:rPr>
      </w:pPr>
      <w:r w:rsidRPr="00293DD2">
        <w:rPr>
          <w:color w:val="002F6D"/>
          <w:sz w:val="17"/>
          <w:szCs w:val="17"/>
        </w:rPr>
        <w:t xml:space="preserve">Chancellor’s Office, </w:t>
      </w:r>
      <w:r>
        <w:rPr>
          <w:color w:val="002F6D"/>
          <w:sz w:val="17"/>
          <w:szCs w:val="17"/>
        </w:rPr>
        <w:t>Educational Services and Support</w:t>
      </w:r>
    </w:p>
    <w:p w14:paraId="1993C87C" w14:textId="77777777" w:rsidR="00252E40" w:rsidRDefault="00252E40" w:rsidP="00252E40">
      <w:pPr>
        <w:pStyle w:val="Footer"/>
        <w:tabs>
          <w:tab w:val="right" w:pos="9360"/>
        </w:tabs>
        <w:jc w:val="right"/>
        <w:rPr>
          <w:b w:val="0"/>
          <w:color w:val="002F6D"/>
          <w:sz w:val="17"/>
          <w:szCs w:val="17"/>
        </w:rPr>
      </w:pPr>
      <w:r w:rsidRPr="00293DD2">
        <w:rPr>
          <w:b w:val="0"/>
          <w:color w:val="002F6D"/>
          <w:sz w:val="17"/>
          <w:szCs w:val="17"/>
        </w:rPr>
        <w:t>1102 Q Street, Sacramento, CA 95811</w:t>
      </w:r>
    </w:p>
    <w:p w14:paraId="557F0CC5" w14:textId="0E854415" w:rsidR="00252E40" w:rsidRDefault="00252E40" w:rsidP="00252E40">
      <w:pPr>
        <w:jc w:val="right"/>
      </w:pPr>
      <w:r w:rsidRPr="00293DD2">
        <w:rPr>
          <w:color w:val="002F6D"/>
          <w:sz w:val="17"/>
          <w:szCs w:val="17"/>
        </w:rPr>
        <w:t xml:space="preserve"> 916.445.8752 </w:t>
      </w:r>
      <w:r w:rsidRPr="00293DD2">
        <w:rPr>
          <w:color w:val="002F6D"/>
          <w:position w:val="2"/>
          <w:sz w:val="17"/>
          <w:szCs w:val="17"/>
        </w:rPr>
        <w:t>|</w:t>
      </w:r>
      <w:r w:rsidRPr="00293DD2">
        <w:rPr>
          <w:color w:val="002F6D"/>
          <w:sz w:val="17"/>
          <w:szCs w:val="17"/>
        </w:rPr>
        <w:t xml:space="preserve"> </w:t>
      </w:r>
      <w:hyperlink r:id="rId11" w:history="1">
        <w:r w:rsidRPr="008C5022">
          <w:rPr>
            <w:rStyle w:val="Hyperlink"/>
            <w:sz w:val="17"/>
            <w:szCs w:val="17"/>
          </w:rPr>
          <w:t>www.cccco.edu</w:t>
        </w:r>
      </w:hyperlink>
    </w:p>
    <w:p w14:paraId="79B7709C" w14:textId="77777777" w:rsidR="00252E40" w:rsidRDefault="00252E40" w:rsidP="00252E40">
      <w:pPr>
        <w:pStyle w:val="Footer"/>
        <w:rPr>
          <w:color w:val="002F6D"/>
          <w:sz w:val="17"/>
          <w:szCs w:val="17"/>
        </w:rPr>
        <w:sectPr w:rsidR="00252E40" w:rsidSect="00660F01">
          <w:headerReference w:type="default" r:id="rId12"/>
          <w:footerReference w:type="default" r:id="rId13"/>
          <w:footerReference w:type="first" r:id="rId14"/>
          <w:pgSz w:w="12240" w:h="15840"/>
          <w:pgMar w:top="990" w:right="1440" w:bottom="1440" w:left="1440" w:header="720" w:footer="720" w:gutter="0"/>
          <w:cols w:num="2" w:space="720"/>
          <w:titlePg/>
          <w:docGrid w:linePitch="360"/>
        </w:sectPr>
      </w:pPr>
    </w:p>
    <w:p w14:paraId="02FC14AA" w14:textId="6ABF85F1" w:rsidR="00252E40" w:rsidRDefault="00252E40" w:rsidP="00252E40">
      <w:pPr>
        <w:spacing w:before="360"/>
        <w:ind w:left="360" w:hanging="360"/>
        <w:jc w:val="center"/>
        <w:outlineLvl w:val="0"/>
        <w:rPr>
          <w:b/>
          <w:bCs/>
        </w:rPr>
      </w:pPr>
      <w:bookmarkStart w:id="4" w:name="_Hlk141682050"/>
      <w:r w:rsidRPr="007435F6">
        <w:rPr>
          <w:b/>
          <w:bCs/>
        </w:rPr>
        <w:t>Baccalaureate Degree Program (BDP)</w:t>
      </w:r>
      <w:r>
        <w:rPr>
          <w:b/>
          <w:bCs/>
        </w:rPr>
        <w:br/>
      </w:r>
      <w:r w:rsidR="005732CC">
        <w:rPr>
          <w:b/>
          <w:bCs/>
        </w:rPr>
        <w:t>Administrative and Funding Plan</w:t>
      </w:r>
    </w:p>
    <w:bookmarkEnd w:id="4"/>
    <w:p w14:paraId="2E54B173" w14:textId="1E1E7A0A" w:rsidR="00753BC3" w:rsidRDefault="005732CC" w:rsidP="00D95A1F">
      <w:pPr>
        <w:spacing w:before="240"/>
      </w:pPr>
      <w:r>
        <w:t xml:space="preserve">Pursuant to Education Code section 78042(f)(2), colleges are required to submit the administrative plan for the baccalaureate degree program, including, but not limited to, the district’s funding plan for the program. </w:t>
      </w:r>
      <w:r w:rsidR="00252E40" w:rsidRPr="00252E40">
        <w:t>Th</w:t>
      </w:r>
      <w:r w:rsidR="00660F01">
        <w:t>e</w:t>
      </w:r>
      <w:r w:rsidR="00252E40" w:rsidRPr="00252E40">
        <w:t xml:space="preserve"> </w:t>
      </w:r>
      <w:r w:rsidR="00AD17D2">
        <w:t>purpose of this form is to</w:t>
      </w:r>
      <w:r w:rsidR="00252E40" w:rsidRPr="00252E40">
        <w:t xml:space="preserve"> </w:t>
      </w:r>
      <w:r>
        <w:t xml:space="preserve">collect information that demonstrates your </w:t>
      </w:r>
      <w:r w:rsidRPr="005732CC">
        <w:t>district/college has the campus-wide expertise, resources, student interest</w:t>
      </w:r>
      <w:r w:rsidR="00853779">
        <w:t xml:space="preserve">, and a sound </w:t>
      </w:r>
      <w:r w:rsidR="008E001C">
        <w:t xml:space="preserve">financial </w:t>
      </w:r>
      <w:r w:rsidR="00853779">
        <w:t>plan</w:t>
      </w:r>
      <w:r w:rsidRPr="005732CC">
        <w:t xml:space="preserve"> to offer a quality baccalaureate degree program</w:t>
      </w:r>
      <w:r>
        <w:t xml:space="preserve">. </w:t>
      </w:r>
    </w:p>
    <w:p w14:paraId="360928E2" w14:textId="40F912D8" w:rsidR="00252E40" w:rsidRDefault="00252E40" w:rsidP="00C76D04">
      <w:pPr>
        <w:pStyle w:val="Heading2"/>
        <w:keepNext/>
        <w:keepLines/>
      </w:pPr>
      <w:r w:rsidRPr="006F6DB1">
        <w:t>Form Instructions</w:t>
      </w:r>
    </w:p>
    <w:p w14:paraId="2B1965ED" w14:textId="10E0E897" w:rsidR="00753BC3" w:rsidRDefault="00753BC3" w:rsidP="00C76D04">
      <w:pPr>
        <w:keepNext/>
        <w:keepLines/>
        <w:spacing w:before="120" w:after="120"/>
        <w:rPr>
          <w:b/>
          <w:bCs/>
        </w:rPr>
      </w:pPr>
      <w:r w:rsidRPr="00AD17D2">
        <w:t>C</w:t>
      </w:r>
      <w:r w:rsidR="00E77716" w:rsidRPr="00AD17D2">
        <w:t xml:space="preserve">omplete the </w:t>
      </w:r>
      <w:r w:rsidR="00927317">
        <w:t xml:space="preserve">questions </w:t>
      </w:r>
      <w:r w:rsidR="00E77716" w:rsidRPr="00AD17D2">
        <w:t>below and upload this form</w:t>
      </w:r>
      <w:r w:rsidR="005732CC">
        <w:t xml:space="preserve"> as a pdf</w:t>
      </w:r>
      <w:r w:rsidR="00E77716" w:rsidRPr="00AD17D2">
        <w:t xml:space="preserve"> in response to </w:t>
      </w:r>
      <w:r w:rsidR="004C43F2">
        <w:t xml:space="preserve">BDP Application </w:t>
      </w:r>
      <w:r w:rsidR="005732CC">
        <w:t>Question #</w:t>
      </w:r>
      <w:r w:rsidR="00A02C69">
        <w:t>1</w:t>
      </w:r>
      <w:r w:rsidR="009D1222">
        <w:t>2</w:t>
      </w:r>
      <w:r w:rsidR="005732CC">
        <w:t xml:space="preserve">. Administrative and Funding Plan. </w:t>
      </w:r>
      <w:r w:rsidR="00AE0D88">
        <w:rPr>
          <w:b/>
          <w:bCs/>
        </w:rPr>
        <w:t xml:space="preserve">Please limit your response </w:t>
      </w:r>
      <w:r w:rsidR="009D1222">
        <w:rPr>
          <w:b/>
          <w:bCs/>
        </w:rPr>
        <w:t xml:space="preserve">on this form </w:t>
      </w:r>
      <w:r w:rsidR="00AE0D88">
        <w:rPr>
          <w:b/>
          <w:bCs/>
        </w:rPr>
        <w:t>to no more than 12</w:t>
      </w:r>
      <w:r w:rsidR="00CF0190">
        <w:rPr>
          <w:b/>
          <w:bCs/>
        </w:rPr>
        <w:t xml:space="preserve"> </w:t>
      </w:r>
      <w:r w:rsidR="00AE0D88">
        <w:rPr>
          <w:b/>
          <w:bCs/>
        </w:rPr>
        <w:t>pages.</w:t>
      </w:r>
      <w:r w:rsidR="00D23220">
        <w:rPr>
          <w:b/>
          <w:bCs/>
        </w:rPr>
        <w:t xml:space="preserve"> </w:t>
      </w:r>
      <w:r w:rsidR="009D1222">
        <w:rPr>
          <w:b/>
          <w:bCs/>
        </w:rPr>
        <w:t>Additional a</w:t>
      </w:r>
      <w:r w:rsidR="00D23220">
        <w:rPr>
          <w:b/>
          <w:bCs/>
        </w:rPr>
        <w:t>ttachments are allowed.</w:t>
      </w:r>
    </w:p>
    <w:tbl>
      <w:tblPr>
        <w:tblStyle w:val="TableGrid"/>
        <w:tblW w:w="0" w:type="auto"/>
        <w:tblLook w:val="04A0" w:firstRow="1" w:lastRow="0" w:firstColumn="1" w:lastColumn="0" w:noHBand="0" w:noVBand="1"/>
      </w:tblPr>
      <w:tblGrid>
        <w:gridCol w:w="3325"/>
        <w:gridCol w:w="6025"/>
      </w:tblGrid>
      <w:tr w:rsidR="00217A5E" w14:paraId="1C447156" w14:textId="77777777" w:rsidTr="00217A5E">
        <w:trPr>
          <w:trHeight w:val="144"/>
        </w:trPr>
        <w:tc>
          <w:tcPr>
            <w:tcW w:w="3325" w:type="dxa"/>
          </w:tcPr>
          <w:p w14:paraId="00A7B4A3" w14:textId="1B400DA2" w:rsidR="00217A5E" w:rsidRPr="00B17F4D" w:rsidRDefault="00217A5E" w:rsidP="008E3D46">
            <w:pPr>
              <w:keepNext/>
              <w:keepLines/>
              <w:outlineLvl w:val="3"/>
              <w:rPr>
                <w:b/>
                <w:bCs/>
              </w:rPr>
            </w:pPr>
            <w:r>
              <w:rPr>
                <w:b/>
                <w:bCs/>
              </w:rPr>
              <w:t>Details</w:t>
            </w:r>
          </w:p>
        </w:tc>
        <w:tc>
          <w:tcPr>
            <w:tcW w:w="6025" w:type="dxa"/>
          </w:tcPr>
          <w:p w14:paraId="3CC99420" w14:textId="5BE51A45" w:rsidR="00217A5E" w:rsidRDefault="00217A5E" w:rsidP="008E3D46">
            <w:pPr>
              <w:keepNext/>
              <w:keepLines/>
              <w:outlineLvl w:val="3"/>
              <w:rPr>
                <w:b/>
                <w:bCs/>
              </w:rPr>
            </w:pPr>
            <w:r>
              <w:rPr>
                <w:b/>
                <w:bCs/>
              </w:rPr>
              <w:t>Response</w:t>
            </w:r>
          </w:p>
        </w:tc>
      </w:tr>
      <w:tr w:rsidR="008E3D46" w14:paraId="2CB5AF72" w14:textId="77777777" w:rsidTr="00217A5E">
        <w:trPr>
          <w:trHeight w:val="144"/>
        </w:trPr>
        <w:tc>
          <w:tcPr>
            <w:tcW w:w="3325" w:type="dxa"/>
          </w:tcPr>
          <w:p w14:paraId="1BC7196B" w14:textId="208F12B8" w:rsidR="008E3D46" w:rsidRDefault="008E3D46" w:rsidP="008E3D46">
            <w:pPr>
              <w:keepNext/>
              <w:keepLines/>
              <w:outlineLvl w:val="3"/>
              <w:rPr>
                <w:b/>
                <w:bCs/>
              </w:rPr>
            </w:pPr>
            <w:bookmarkStart w:id="5" w:name="_Hlk141683178"/>
            <w:r w:rsidRPr="00B17F4D">
              <w:rPr>
                <w:b/>
                <w:bCs/>
              </w:rPr>
              <w:t>Name of College/Applicant:</w:t>
            </w:r>
          </w:p>
        </w:tc>
        <w:tc>
          <w:tcPr>
            <w:tcW w:w="6025" w:type="dxa"/>
          </w:tcPr>
          <w:p w14:paraId="4026D492" w14:textId="77777777" w:rsidR="008E3D46" w:rsidRDefault="008E3D46" w:rsidP="008E3D46">
            <w:pPr>
              <w:keepNext/>
              <w:keepLines/>
              <w:outlineLvl w:val="3"/>
              <w:rPr>
                <w:b/>
                <w:bCs/>
              </w:rPr>
            </w:pPr>
          </w:p>
        </w:tc>
      </w:tr>
      <w:tr w:rsidR="008E3D46" w14:paraId="6AE43439" w14:textId="77777777" w:rsidTr="00217A5E">
        <w:trPr>
          <w:trHeight w:val="144"/>
        </w:trPr>
        <w:tc>
          <w:tcPr>
            <w:tcW w:w="3325" w:type="dxa"/>
          </w:tcPr>
          <w:p w14:paraId="51186A0D" w14:textId="1DA7E564" w:rsidR="008E3D46" w:rsidRDefault="008E3D46" w:rsidP="008E3D46">
            <w:pPr>
              <w:keepNext/>
              <w:keepLines/>
              <w:outlineLvl w:val="3"/>
              <w:rPr>
                <w:b/>
                <w:bCs/>
              </w:rPr>
            </w:pPr>
            <w:r w:rsidRPr="00B17F4D">
              <w:rPr>
                <w:b/>
                <w:bCs/>
              </w:rPr>
              <w:t>Title of Proposed Program:</w:t>
            </w:r>
          </w:p>
        </w:tc>
        <w:tc>
          <w:tcPr>
            <w:tcW w:w="6025" w:type="dxa"/>
          </w:tcPr>
          <w:p w14:paraId="30A9530F" w14:textId="77777777" w:rsidR="008E3D46" w:rsidRDefault="008E3D46" w:rsidP="008E3D46">
            <w:pPr>
              <w:keepNext/>
              <w:keepLines/>
              <w:outlineLvl w:val="3"/>
              <w:rPr>
                <w:b/>
                <w:bCs/>
              </w:rPr>
            </w:pPr>
          </w:p>
        </w:tc>
      </w:tr>
    </w:tbl>
    <w:bookmarkEnd w:id="5"/>
    <w:p w14:paraId="39BF20C7" w14:textId="39A6C159" w:rsidR="00FA4108" w:rsidRPr="00D656DE" w:rsidRDefault="00FA4108" w:rsidP="00C76D04">
      <w:pPr>
        <w:pStyle w:val="Heading2"/>
        <w:keepNext/>
        <w:keepLines/>
        <w:numPr>
          <w:ilvl w:val="0"/>
          <w:numId w:val="5"/>
        </w:numPr>
        <w:rPr>
          <w:rStyle w:val="Heading2Char"/>
          <w:b/>
          <w:sz w:val="24"/>
        </w:rPr>
      </w:pPr>
      <w:r w:rsidRPr="00D656DE">
        <w:rPr>
          <w:rStyle w:val="Heading2Char"/>
          <w:b/>
          <w:sz w:val="24"/>
        </w:rPr>
        <w:t>Planning</w:t>
      </w:r>
    </w:p>
    <w:p w14:paraId="70F07C27" w14:textId="3B6FD907" w:rsidR="001C0E00" w:rsidRDefault="001C0E00" w:rsidP="00C76D04">
      <w:pPr>
        <w:keepNext/>
        <w:keepLines/>
        <w:rPr>
          <w:bCs/>
        </w:rPr>
      </w:pPr>
      <w:r w:rsidRPr="00D95A1F">
        <w:rPr>
          <w:bCs/>
        </w:rPr>
        <w:t xml:space="preserve">Describe the </w:t>
      </w:r>
      <w:r w:rsidR="00FF61CB" w:rsidRPr="00D95A1F">
        <w:rPr>
          <w:bCs/>
        </w:rPr>
        <w:t xml:space="preserve">systemwide </w:t>
      </w:r>
      <w:r w:rsidRPr="00D95A1F">
        <w:rPr>
          <w:bCs/>
        </w:rPr>
        <w:t>planning process that led to the proposed baccalaureate degree</w:t>
      </w:r>
      <w:r w:rsidR="00290654" w:rsidRPr="00D95A1F">
        <w:rPr>
          <w:bCs/>
        </w:rPr>
        <w:t>.</w:t>
      </w:r>
    </w:p>
    <w:tbl>
      <w:tblPr>
        <w:tblStyle w:val="TableGrid"/>
        <w:tblW w:w="0" w:type="auto"/>
        <w:tblLook w:val="0420" w:firstRow="1" w:lastRow="0" w:firstColumn="0" w:lastColumn="0" w:noHBand="0" w:noVBand="1"/>
      </w:tblPr>
      <w:tblGrid>
        <w:gridCol w:w="9350"/>
      </w:tblGrid>
      <w:tr w:rsidR="008E3D46" w14:paraId="49502352" w14:textId="77777777" w:rsidTr="00AE4A57">
        <w:tc>
          <w:tcPr>
            <w:tcW w:w="9350" w:type="dxa"/>
          </w:tcPr>
          <w:p w14:paraId="50222772" w14:textId="2C5E712D" w:rsidR="008E3D46" w:rsidRDefault="008E3D46" w:rsidP="00074479">
            <w:bookmarkStart w:id="6" w:name="_Hlk141683191"/>
            <w:r>
              <w:t xml:space="preserve">Response to Section A: </w:t>
            </w:r>
          </w:p>
        </w:tc>
      </w:tr>
      <w:tr w:rsidR="008E3D46" w14:paraId="03E233AF" w14:textId="77777777" w:rsidTr="007C0D18">
        <w:trPr>
          <w:trHeight w:val="368"/>
        </w:trPr>
        <w:tc>
          <w:tcPr>
            <w:tcW w:w="9350" w:type="dxa"/>
          </w:tcPr>
          <w:p w14:paraId="2267D1A4" w14:textId="77777777" w:rsidR="008E3D46" w:rsidRDefault="008E3D46" w:rsidP="00074479"/>
        </w:tc>
      </w:tr>
    </w:tbl>
    <w:bookmarkEnd w:id="6"/>
    <w:p w14:paraId="5D2B1D02" w14:textId="36AE8D3E" w:rsidR="002D394A" w:rsidRPr="00D656DE" w:rsidRDefault="00243571" w:rsidP="00C76D04">
      <w:pPr>
        <w:pStyle w:val="Heading2"/>
        <w:keepNext/>
        <w:keepLines/>
        <w:numPr>
          <w:ilvl w:val="0"/>
          <w:numId w:val="5"/>
        </w:numPr>
        <w:rPr>
          <w:sz w:val="24"/>
        </w:rPr>
      </w:pPr>
      <w:r w:rsidRPr="00D656DE">
        <w:rPr>
          <w:sz w:val="24"/>
        </w:rPr>
        <w:t>S</w:t>
      </w:r>
      <w:r w:rsidR="009144EA">
        <w:rPr>
          <w:sz w:val="24"/>
        </w:rPr>
        <w:t>taffing Plan</w:t>
      </w:r>
    </w:p>
    <w:p w14:paraId="48107859" w14:textId="11D2C062" w:rsidR="0005493B" w:rsidRPr="00D656DE" w:rsidRDefault="00243571" w:rsidP="00C76D04">
      <w:pPr>
        <w:keepNext/>
        <w:keepLines/>
      </w:pPr>
      <w:r w:rsidRPr="00D656DE">
        <w:t>Please provide your staffing plan to support the proposed program</w:t>
      </w:r>
      <w:r w:rsidR="00624CEC" w:rsidRPr="00D656DE">
        <w:t>:</w:t>
      </w:r>
    </w:p>
    <w:p w14:paraId="3398A434" w14:textId="5E051876" w:rsidR="00FB177F" w:rsidRPr="00D656DE" w:rsidRDefault="00FB177F" w:rsidP="00C76D04">
      <w:pPr>
        <w:pStyle w:val="ListParagraph"/>
        <w:keepNext/>
        <w:keepLines/>
        <w:numPr>
          <w:ilvl w:val="0"/>
          <w:numId w:val="7"/>
        </w:numPr>
      </w:pPr>
      <w:r w:rsidRPr="00D656DE">
        <w:t>Fac</w:t>
      </w:r>
      <w:r w:rsidR="001F70A7" w:rsidRPr="00D656DE">
        <w:t>ulty:</w:t>
      </w:r>
    </w:p>
    <w:p w14:paraId="77FC3A4C" w14:textId="200B2AB8" w:rsidR="001F70A7" w:rsidRPr="00D656DE" w:rsidRDefault="001F70A7" w:rsidP="00C76D04">
      <w:pPr>
        <w:pStyle w:val="ListParagraph"/>
        <w:keepNext/>
        <w:keepLines/>
        <w:numPr>
          <w:ilvl w:val="0"/>
          <w:numId w:val="7"/>
        </w:numPr>
      </w:pPr>
      <w:r w:rsidRPr="00D656DE">
        <w:t>Staff</w:t>
      </w:r>
    </w:p>
    <w:p w14:paraId="1B3702C0" w14:textId="11F6CD20" w:rsidR="001F70A7" w:rsidRDefault="001F70A7" w:rsidP="00C76D04">
      <w:pPr>
        <w:pStyle w:val="ListParagraph"/>
        <w:keepNext/>
        <w:keepLines/>
        <w:numPr>
          <w:ilvl w:val="0"/>
          <w:numId w:val="7"/>
        </w:numPr>
      </w:pPr>
      <w:r w:rsidRPr="00D656DE">
        <w:t>Administration</w:t>
      </w:r>
    </w:p>
    <w:tbl>
      <w:tblPr>
        <w:tblStyle w:val="TableGrid"/>
        <w:tblW w:w="0" w:type="auto"/>
        <w:tblLook w:val="0420" w:firstRow="1" w:lastRow="0" w:firstColumn="0" w:lastColumn="0" w:noHBand="0" w:noVBand="1"/>
      </w:tblPr>
      <w:tblGrid>
        <w:gridCol w:w="9350"/>
      </w:tblGrid>
      <w:tr w:rsidR="008E3D46" w14:paraId="16904836" w14:textId="77777777" w:rsidTr="00AE4A57">
        <w:tc>
          <w:tcPr>
            <w:tcW w:w="9350" w:type="dxa"/>
          </w:tcPr>
          <w:p w14:paraId="60862D9A" w14:textId="2C28F3E2" w:rsidR="008E3D46" w:rsidRDefault="008E3D46" w:rsidP="00074479">
            <w:r>
              <w:t xml:space="preserve">Response to Section B: </w:t>
            </w:r>
          </w:p>
        </w:tc>
      </w:tr>
      <w:tr w:rsidR="008E3D46" w14:paraId="7D8F619C" w14:textId="77777777" w:rsidTr="00AE4A57">
        <w:tc>
          <w:tcPr>
            <w:tcW w:w="9350" w:type="dxa"/>
          </w:tcPr>
          <w:p w14:paraId="382EFC3C" w14:textId="77777777" w:rsidR="008E3D46" w:rsidRDefault="008E3D46" w:rsidP="00074479"/>
        </w:tc>
      </w:tr>
    </w:tbl>
    <w:p w14:paraId="5C4883E2" w14:textId="7C0ACA66" w:rsidR="00AD275B" w:rsidRPr="00D656DE" w:rsidRDefault="00AD275B" w:rsidP="00C76D04">
      <w:pPr>
        <w:pStyle w:val="Heading2"/>
        <w:keepNext/>
        <w:keepLines/>
        <w:widowControl w:val="0"/>
        <w:numPr>
          <w:ilvl w:val="0"/>
          <w:numId w:val="5"/>
        </w:numPr>
        <w:suppressAutoHyphens w:val="0"/>
        <w:rPr>
          <w:sz w:val="24"/>
        </w:rPr>
      </w:pPr>
      <w:r w:rsidRPr="00D656DE">
        <w:rPr>
          <w:sz w:val="24"/>
        </w:rPr>
        <w:lastRenderedPageBreak/>
        <w:t>F</w:t>
      </w:r>
      <w:r w:rsidR="009144EA">
        <w:rPr>
          <w:sz w:val="24"/>
        </w:rPr>
        <w:t>aculty Qualifications</w:t>
      </w:r>
    </w:p>
    <w:p w14:paraId="4211C84E" w14:textId="48F4CF00" w:rsidR="00B17F4D" w:rsidRDefault="00AD275B" w:rsidP="00C76D04">
      <w:pPr>
        <w:keepNext/>
        <w:keepLines/>
        <w:widowControl w:val="0"/>
        <w:suppressAutoHyphens w:val="0"/>
      </w:pPr>
      <w:r w:rsidRPr="00D656DE">
        <w:t xml:space="preserve">Please </w:t>
      </w:r>
      <w:r w:rsidR="00B7173B" w:rsidRPr="00D656DE">
        <w:t>identify</w:t>
      </w:r>
      <w:r w:rsidR="00DB6A97">
        <w:t xml:space="preserve"> </w:t>
      </w:r>
      <w:r w:rsidR="00F7485D">
        <w:t xml:space="preserve">all </w:t>
      </w:r>
      <w:r w:rsidR="00DB6A97">
        <w:t xml:space="preserve">faculty </w:t>
      </w:r>
      <w:r w:rsidR="00B533E7">
        <w:t xml:space="preserve">who will </w:t>
      </w:r>
      <w:r w:rsidR="007C3B13">
        <w:t>teach the courses in the proposed program</w:t>
      </w:r>
      <w:r w:rsidR="00F7485D">
        <w:t xml:space="preserve"> </w:t>
      </w:r>
      <w:r w:rsidR="00B7173B" w:rsidRPr="00D656DE">
        <w:t xml:space="preserve">and provide background </w:t>
      </w:r>
      <w:r w:rsidR="001108FC">
        <w:t xml:space="preserve">and </w:t>
      </w:r>
      <w:r w:rsidR="00BB7C3C">
        <w:t xml:space="preserve">qualifications for those </w:t>
      </w:r>
      <w:r w:rsidRPr="00D656DE">
        <w:t xml:space="preserve">faculty </w:t>
      </w:r>
      <w:r w:rsidR="00887545">
        <w:t>who</w:t>
      </w:r>
      <w:r w:rsidR="00BF4778" w:rsidRPr="00D656DE">
        <w:t xml:space="preserve"> </w:t>
      </w:r>
      <w:r w:rsidRPr="00D656DE">
        <w:t>are qualified to teach upper-division courses and continuously improve the curriculum. All faculty teach</w:t>
      </w:r>
      <w:r w:rsidR="00887545">
        <w:t>ing</w:t>
      </w:r>
      <w:r w:rsidRPr="00D656DE">
        <w:t xml:space="preserve"> upper division courses must </w:t>
      </w:r>
      <w:r w:rsidR="00887545">
        <w:t xml:space="preserve">have </w:t>
      </w:r>
      <w:r w:rsidRPr="00D656DE">
        <w:t>a master’s degree at a minimum. (This is an ACCJC requirement.)</w:t>
      </w:r>
      <w:r w:rsidR="00C44F0C" w:rsidRPr="00D656DE">
        <w:t xml:space="preserve"> (CV’s, Biosketch, certifications</w:t>
      </w:r>
      <w:r w:rsidR="00F97750" w:rsidRPr="00D656DE">
        <w:t>, etc.</w:t>
      </w:r>
      <w:r w:rsidR="000041B8" w:rsidRPr="00D656DE">
        <w:t xml:space="preserve"> are not required but</w:t>
      </w:r>
      <w:r w:rsidR="00C44F0C" w:rsidRPr="00D656DE">
        <w:t xml:space="preserve"> may be attached as a separate </w:t>
      </w:r>
      <w:r w:rsidR="00F97750" w:rsidRPr="00D656DE">
        <w:t>document in response to this question.)</w:t>
      </w:r>
    </w:p>
    <w:tbl>
      <w:tblPr>
        <w:tblStyle w:val="TableGrid"/>
        <w:tblW w:w="0" w:type="auto"/>
        <w:tblLook w:val="0420" w:firstRow="1" w:lastRow="0" w:firstColumn="0" w:lastColumn="0" w:noHBand="0" w:noVBand="1"/>
      </w:tblPr>
      <w:tblGrid>
        <w:gridCol w:w="9350"/>
      </w:tblGrid>
      <w:tr w:rsidR="00C76D04" w14:paraId="3BFAABB3" w14:textId="77777777" w:rsidTr="00AE4A57">
        <w:tc>
          <w:tcPr>
            <w:tcW w:w="9350" w:type="dxa"/>
          </w:tcPr>
          <w:p w14:paraId="519E2B94" w14:textId="5C97E555" w:rsidR="00C76D04" w:rsidRDefault="00C76D04" w:rsidP="00C76D04">
            <w:pPr>
              <w:keepNext/>
              <w:widowControl w:val="0"/>
              <w:suppressAutoHyphens w:val="0"/>
            </w:pPr>
            <w:r>
              <w:t xml:space="preserve">Response to Section C: </w:t>
            </w:r>
          </w:p>
        </w:tc>
      </w:tr>
      <w:tr w:rsidR="00C76D04" w14:paraId="19FAEC24" w14:textId="77777777" w:rsidTr="00AE4A57">
        <w:tc>
          <w:tcPr>
            <w:tcW w:w="9350" w:type="dxa"/>
          </w:tcPr>
          <w:p w14:paraId="1A99D130" w14:textId="77777777" w:rsidR="00C76D04" w:rsidRDefault="00C76D04" w:rsidP="00C76D04">
            <w:pPr>
              <w:keepNext/>
              <w:widowControl w:val="0"/>
              <w:suppressAutoHyphens w:val="0"/>
            </w:pPr>
          </w:p>
        </w:tc>
      </w:tr>
    </w:tbl>
    <w:p w14:paraId="5150AA33" w14:textId="03D8BF1C" w:rsidR="000041B8" w:rsidRPr="00D656DE" w:rsidRDefault="000041B8" w:rsidP="00C76D04">
      <w:pPr>
        <w:pStyle w:val="Heading2"/>
        <w:keepNext/>
        <w:keepLines/>
        <w:numPr>
          <w:ilvl w:val="0"/>
          <w:numId w:val="5"/>
        </w:numPr>
        <w:rPr>
          <w:sz w:val="24"/>
        </w:rPr>
      </w:pPr>
      <w:r w:rsidRPr="00D656DE">
        <w:rPr>
          <w:sz w:val="24"/>
        </w:rPr>
        <w:t>S</w:t>
      </w:r>
      <w:r w:rsidR="009144EA">
        <w:rPr>
          <w:sz w:val="24"/>
        </w:rPr>
        <w:t>upport Services</w:t>
      </w:r>
      <w:r w:rsidRPr="00D656DE">
        <w:rPr>
          <w:sz w:val="24"/>
        </w:rPr>
        <w:t xml:space="preserve"> </w:t>
      </w:r>
    </w:p>
    <w:p w14:paraId="6DE6B98C" w14:textId="79BFE211" w:rsidR="00E77716" w:rsidRDefault="000041B8" w:rsidP="00C76D04">
      <w:pPr>
        <w:keepNext/>
        <w:keepLines/>
      </w:pPr>
      <w:r w:rsidRPr="006C2788">
        <w:t>Please describe the student services (counseling/advising, etc.), learning support services (tutoring, etc.), library services, and other activities that will support baccalaureate students. Be sure to highlight how the services are tailored specifically to baccalaureate students.</w:t>
      </w:r>
    </w:p>
    <w:tbl>
      <w:tblPr>
        <w:tblStyle w:val="TableGrid"/>
        <w:tblW w:w="0" w:type="auto"/>
        <w:tblLook w:val="04A0" w:firstRow="1" w:lastRow="0" w:firstColumn="1" w:lastColumn="0" w:noHBand="0" w:noVBand="1"/>
      </w:tblPr>
      <w:tblGrid>
        <w:gridCol w:w="9350"/>
      </w:tblGrid>
      <w:tr w:rsidR="00C76D04" w14:paraId="4717FF1B" w14:textId="77777777" w:rsidTr="00074479">
        <w:tc>
          <w:tcPr>
            <w:tcW w:w="9350" w:type="dxa"/>
          </w:tcPr>
          <w:p w14:paraId="1AEB11D6" w14:textId="646929C1" w:rsidR="00C76D04" w:rsidRDefault="00C76D04" w:rsidP="00074479">
            <w:r>
              <w:t xml:space="preserve">Response to Section D: </w:t>
            </w:r>
          </w:p>
        </w:tc>
      </w:tr>
      <w:tr w:rsidR="00C76D04" w14:paraId="3C8C380A" w14:textId="77777777" w:rsidTr="00074479">
        <w:tc>
          <w:tcPr>
            <w:tcW w:w="9350" w:type="dxa"/>
          </w:tcPr>
          <w:p w14:paraId="7EA289C5" w14:textId="77777777" w:rsidR="00C76D04" w:rsidRDefault="00C76D04" w:rsidP="00074479"/>
        </w:tc>
      </w:tr>
    </w:tbl>
    <w:p w14:paraId="797E7D35" w14:textId="63DF2D46" w:rsidR="0045024B" w:rsidRPr="00D656DE" w:rsidRDefault="00461120" w:rsidP="00C76D04">
      <w:pPr>
        <w:pStyle w:val="Heading2"/>
        <w:keepNext/>
        <w:keepLines/>
        <w:numPr>
          <w:ilvl w:val="0"/>
          <w:numId w:val="5"/>
        </w:numPr>
        <w:rPr>
          <w:rFonts w:eastAsia="Times New Roman" w:cs="Times New Roman"/>
          <w:iCs/>
          <w:sz w:val="24"/>
        </w:rPr>
      </w:pPr>
      <w:r w:rsidRPr="00461120">
        <w:rPr>
          <w:rFonts w:eastAsia="Times New Roman" w:cs="Times New Roman"/>
          <w:iCs/>
          <w:sz w:val="24"/>
        </w:rPr>
        <w:t>A</w:t>
      </w:r>
      <w:r w:rsidR="009144EA">
        <w:rPr>
          <w:rFonts w:eastAsia="Times New Roman" w:cs="Times New Roman"/>
          <w:iCs/>
          <w:sz w:val="24"/>
        </w:rPr>
        <w:t>ffordability</w:t>
      </w:r>
    </w:p>
    <w:p w14:paraId="5023B37E" w14:textId="68715201" w:rsidR="00393D38" w:rsidRDefault="00461120" w:rsidP="00C76D04">
      <w:pPr>
        <w:keepNext/>
        <w:keepLines/>
      </w:pPr>
      <w:r w:rsidRPr="00461120">
        <w:t>Please describe the affordability of your proposed program with estimated costs to students</w:t>
      </w:r>
      <w:r w:rsidR="004D71D0">
        <w:t xml:space="preserve">, including the </w:t>
      </w:r>
      <w:r w:rsidR="00C65E78">
        <w:t xml:space="preserve">availability of </w:t>
      </w:r>
      <w:r w:rsidR="00887545">
        <w:t>z</w:t>
      </w:r>
      <w:r w:rsidR="00C65E78">
        <w:t xml:space="preserve">ero </w:t>
      </w:r>
      <w:r w:rsidR="00887545">
        <w:t>t</w:t>
      </w:r>
      <w:r w:rsidR="00C65E78">
        <w:t xml:space="preserve">extbook </w:t>
      </w:r>
      <w:r w:rsidR="00887545">
        <w:t>c</w:t>
      </w:r>
      <w:r w:rsidR="00C65E78">
        <w:t xml:space="preserve">osts and/or </w:t>
      </w:r>
      <w:r w:rsidR="00887545">
        <w:t>o</w:t>
      </w:r>
      <w:r w:rsidR="00C65E78">
        <w:t xml:space="preserve">pen </w:t>
      </w:r>
      <w:r w:rsidR="00887545">
        <w:t>e</w:t>
      </w:r>
      <w:r w:rsidR="00C65E78">
        <w:t xml:space="preserve">ducational </w:t>
      </w:r>
      <w:r w:rsidR="00887545">
        <w:t>r</w:t>
      </w:r>
      <w:r w:rsidR="00C65E78">
        <w:t>esources to reduce the overall cost of education</w:t>
      </w:r>
      <w:r w:rsidRPr="00461120">
        <w:t xml:space="preserve">. </w:t>
      </w:r>
    </w:p>
    <w:tbl>
      <w:tblPr>
        <w:tblStyle w:val="TableGrid"/>
        <w:tblW w:w="0" w:type="auto"/>
        <w:tblLook w:val="04A0" w:firstRow="1" w:lastRow="0" w:firstColumn="1" w:lastColumn="0" w:noHBand="0" w:noVBand="1"/>
      </w:tblPr>
      <w:tblGrid>
        <w:gridCol w:w="9350"/>
      </w:tblGrid>
      <w:tr w:rsidR="00C76D04" w14:paraId="7CC201C6" w14:textId="77777777" w:rsidTr="00074479">
        <w:tc>
          <w:tcPr>
            <w:tcW w:w="9350" w:type="dxa"/>
          </w:tcPr>
          <w:p w14:paraId="1BCF5A25" w14:textId="5F1C3F77" w:rsidR="00C76D04" w:rsidRDefault="00C76D04" w:rsidP="00074479">
            <w:r>
              <w:t xml:space="preserve">Response to Section E: </w:t>
            </w:r>
          </w:p>
        </w:tc>
      </w:tr>
      <w:tr w:rsidR="00C76D04" w14:paraId="3B3045DC" w14:textId="77777777" w:rsidTr="00074479">
        <w:tc>
          <w:tcPr>
            <w:tcW w:w="9350" w:type="dxa"/>
          </w:tcPr>
          <w:p w14:paraId="39CAFBF2" w14:textId="77777777" w:rsidR="00C76D04" w:rsidRDefault="00C76D04" w:rsidP="00074479"/>
        </w:tc>
      </w:tr>
    </w:tbl>
    <w:p w14:paraId="071CF951" w14:textId="3DC060A2" w:rsidR="009D3973" w:rsidRPr="00D656DE" w:rsidRDefault="001C35FA" w:rsidP="00C76D04">
      <w:pPr>
        <w:pStyle w:val="Heading2"/>
        <w:keepNext/>
        <w:keepLines/>
        <w:numPr>
          <w:ilvl w:val="0"/>
          <w:numId w:val="5"/>
        </w:numPr>
        <w:rPr>
          <w:rFonts w:eastAsia="Times New Roman" w:cs="Times New Roman"/>
          <w:b w:val="0"/>
          <w:iCs/>
          <w:sz w:val="24"/>
        </w:rPr>
      </w:pPr>
      <w:r w:rsidRPr="00D656DE">
        <w:rPr>
          <w:rFonts w:eastAsia="Times New Roman" w:cs="Times New Roman"/>
          <w:iCs/>
          <w:sz w:val="24"/>
        </w:rPr>
        <w:t>I</w:t>
      </w:r>
      <w:r w:rsidR="00CF0190">
        <w:rPr>
          <w:rFonts w:eastAsia="Times New Roman" w:cs="Times New Roman"/>
          <w:iCs/>
          <w:sz w:val="24"/>
        </w:rPr>
        <w:t>mpact</w:t>
      </w:r>
    </w:p>
    <w:p w14:paraId="24309C58" w14:textId="44A16D10" w:rsidR="001C35FA" w:rsidRPr="00D656DE" w:rsidRDefault="001C35FA" w:rsidP="00C76D04">
      <w:pPr>
        <w:keepNext/>
        <w:keepLines/>
      </w:pPr>
      <w:r w:rsidRPr="00D656DE">
        <w:t xml:space="preserve">Please provide a </w:t>
      </w:r>
      <w:r w:rsidR="003D6DF2">
        <w:t>description</w:t>
      </w:r>
      <w:r w:rsidRPr="00D656DE">
        <w:t xml:space="preserve"> of the impact on the following resources:</w:t>
      </w:r>
    </w:p>
    <w:p w14:paraId="5A23159C" w14:textId="272C1794" w:rsidR="009D3973" w:rsidRPr="00D656DE" w:rsidRDefault="009D3973" w:rsidP="00C76D04">
      <w:pPr>
        <w:pStyle w:val="ListParagraph"/>
        <w:keepNext/>
        <w:keepLines/>
        <w:numPr>
          <w:ilvl w:val="0"/>
          <w:numId w:val="8"/>
        </w:numPr>
      </w:pPr>
      <w:r w:rsidRPr="00D656DE">
        <w:t>Physical Resources</w:t>
      </w:r>
    </w:p>
    <w:p w14:paraId="1FC27885" w14:textId="4EBE93A0" w:rsidR="009D3973" w:rsidRPr="00D656DE" w:rsidRDefault="009D3973" w:rsidP="00C76D04">
      <w:pPr>
        <w:pStyle w:val="ListParagraph"/>
        <w:keepNext/>
        <w:keepLines/>
        <w:numPr>
          <w:ilvl w:val="0"/>
          <w:numId w:val="8"/>
        </w:numPr>
      </w:pPr>
      <w:r w:rsidRPr="00D656DE">
        <w:t>Technology</w:t>
      </w:r>
    </w:p>
    <w:p w14:paraId="22737EB1" w14:textId="4DFA371C" w:rsidR="009D3973" w:rsidRPr="00D656DE" w:rsidRDefault="009D3973" w:rsidP="00C76D04">
      <w:pPr>
        <w:pStyle w:val="ListParagraph"/>
        <w:keepNext/>
        <w:keepLines/>
        <w:numPr>
          <w:ilvl w:val="0"/>
          <w:numId w:val="8"/>
        </w:numPr>
      </w:pPr>
      <w:r w:rsidRPr="00D656DE">
        <w:t>Equipment</w:t>
      </w:r>
    </w:p>
    <w:p w14:paraId="4B937BBB" w14:textId="7FFCBC63" w:rsidR="009D3973" w:rsidRDefault="005708B5" w:rsidP="00C76D04">
      <w:pPr>
        <w:pStyle w:val="ListParagraph"/>
        <w:keepNext/>
        <w:keepLines/>
        <w:numPr>
          <w:ilvl w:val="0"/>
          <w:numId w:val="8"/>
        </w:numPr>
      </w:pPr>
      <w:r w:rsidRPr="00D656DE">
        <w:t>Financial</w:t>
      </w:r>
    </w:p>
    <w:tbl>
      <w:tblPr>
        <w:tblStyle w:val="TableGrid"/>
        <w:tblW w:w="0" w:type="auto"/>
        <w:tblLook w:val="04A0" w:firstRow="1" w:lastRow="0" w:firstColumn="1" w:lastColumn="0" w:noHBand="0" w:noVBand="1"/>
      </w:tblPr>
      <w:tblGrid>
        <w:gridCol w:w="9350"/>
      </w:tblGrid>
      <w:tr w:rsidR="00C76D04" w14:paraId="71345EF2" w14:textId="77777777" w:rsidTr="00074479">
        <w:tc>
          <w:tcPr>
            <w:tcW w:w="9350" w:type="dxa"/>
          </w:tcPr>
          <w:p w14:paraId="6F74DC4D" w14:textId="26A2DDAF" w:rsidR="00C76D04" w:rsidRDefault="00C76D04" w:rsidP="00074479">
            <w:r>
              <w:t xml:space="preserve">Response to Section F: </w:t>
            </w:r>
          </w:p>
        </w:tc>
      </w:tr>
      <w:tr w:rsidR="00C76D04" w14:paraId="7696350B" w14:textId="77777777" w:rsidTr="00074479">
        <w:tc>
          <w:tcPr>
            <w:tcW w:w="9350" w:type="dxa"/>
          </w:tcPr>
          <w:p w14:paraId="012B5631" w14:textId="77777777" w:rsidR="00C76D04" w:rsidRDefault="00C76D04" w:rsidP="00074479"/>
        </w:tc>
      </w:tr>
    </w:tbl>
    <w:p w14:paraId="55DF8E04" w14:textId="2485E840" w:rsidR="00012BD0" w:rsidRPr="00D656DE" w:rsidRDefault="000555AF" w:rsidP="00C76D04">
      <w:pPr>
        <w:pStyle w:val="Heading2"/>
        <w:keepNext/>
        <w:keepLines/>
        <w:numPr>
          <w:ilvl w:val="0"/>
          <w:numId w:val="5"/>
        </w:numPr>
        <w:rPr>
          <w:rFonts w:eastAsia="Times New Roman" w:cs="Times New Roman"/>
          <w:b w:val="0"/>
          <w:iCs/>
          <w:sz w:val="24"/>
        </w:rPr>
      </w:pPr>
      <w:r w:rsidRPr="00D656DE">
        <w:rPr>
          <w:rFonts w:eastAsia="Times New Roman" w:cs="Times New Roman"/>
          <w:bCs/>
          <w:iCs/>
          <w:sz w:val="24"/>
        </w:rPr>
        <w:t>B</w:t>
      </w:r>
      <w:r w:rsidR="00CF0190">
        <w:rPr>
          <w:rFonts w:eastAsia="Times New Roman" w:cs="Times New Roman"/>
          <w:bCs/>
          <w:iCs/>
          <w:sz w:val="24"/>
        </w:rPr>
        <w:t>udget</w:t>
      </w:r>
    </w:p>
    <w:p w14:paraId="4012D33D" w14:textId="3B3C692F" w:rsidR="00412C98" w:rsidRDefault="00316787" w:rsidP="00C76D04">
      <w:pPr>
        <w:keepNext/>
        <w:keepLines/>
      </w:pPr>
      <w:r w:rsidRPr="00D656DE">
        <w:t>Please p</w:t>
      </w:r>
      <w:r w:rsidR="00A53E57" w:rsidRPr="00D656DE">
        <w:t xml:space="preserve">rovide a budget showing evidence </w:t>
      </w:r>
      <w:r w:rsidR="00660F01" w:rsidRPr="00D656DE">
        <w:t>your district/college</w:t>
      </w:r>
      <w:r w:rsidR="00A53E57" w:rsidRPr="00D656DE">
        <w:t xml:space="preserve"> has the capacity to start and maintain the proposed program. </w:t>
      </w:r>
    </w:p>
    <w:tbl>
      <w:tblPr>
        <w:tblStyle w:val="TableGrid"/>
        <w:tblW w:w="0" w:type="auto"/>
        <w:tblLook w:val="04A0" w:firstRow="1" w:lastRow="0" w:firstColumn="1" w:lastColumn="0" w:noHBand="0" w:noVBand="1"/>
      </w:tblPr>
      <w:tblGrid>
        <w:gridCol w:w="9350"/>
      </w:tblGrid>
      <w:tr w:rsidR="00C76D04" w14:paraId="32181581" w14:textId="77777777" w:rsidTr="00074479">
        <w:tc>
          <w:tcPr>
            <w:tcW w:w="9350" w:type="dxa"/>
          </w:tcPr>
          <w:p w14:paraId="67E4081C" w14:textId="05C7C818" w:rsidR="00C76D04" w:rsidRDefault="00C76D04" w:rsidP="00C76D04">
            <w:pPr>
              <w:keepLines/>
            </w:pPr>
            <w:r>
              <w:t xml:space="preserve">Response to Section G: </w:t>
            </w:r>
          </w:p>
        </w:tc>
      </w:tr>
      <w:tr w:rsidR="00C76D04" w14:paraId="03F93F5C" w14:textId="77777777" w:rsidTr="00074479">
        <w:tc>
          <w:tcPr>
            <w:tcW w:w="9350" w:type="dxa"/>
          </w:tcPr>
          <w:p w14:paraId="60FDCEF4" w14:textId="77777777" w:rsidR="00C76D04" w:rsidRDefault="00C76D04" w:rsidP="00C76D04">
            <w:pPr>
              <w:keepLines/>
            </w:pPr>
          </w:p>
        </w:tc>
      </w:tr>
    </w:tbl>
    <w:p w14:paraId="359D2011" w14:textId="77777777" w:rsidR="00C76D04" w:rsidRPr="00D656DE" w:rsidRDefault="00C76D04" w:rsidP="00D95A1F"/>
    <w:sectPr w:rsidR="00C76D04" w:rsidRPr="00D656DE" w:rsidSect="00252E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83A8" w14:textId="77777777" w:rsidR="00C61AF3" w:rsidRDefault="00C61AF3" w:rsidP="00AD17D2">
      <w:r>
        <w:separator/>
      </w:r>
    </w:p>
  </w:endnote>
  <w:endnote w:type="continuationSeparator" w:id="0">
    <w:p w14:paraId="05FC2698" w14:textId="77777777" w:rsidR="00C61AF3" w:rsidRDefault="00C61AF3" w:rsidP="00A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C3C2" w14:textId="15278FA3" w:rsidR="00AD17D2" w:rsidRPr="00AD17D2" w:rsidRDefault="00AD17D2" w:rsidP="00AD17D2">
    <w:pPr>
      <w:jc w:val="center"/>
      <w:rPr>
        <w:color w:val="002060"/>
        <w:sz w:val="17"/>
        <w:szCs w:val="17"/>
      </w:rPr>
    </w:pPr>
    <w:r w:rsidRPr="00AD17D2">
      <w:rPr>
        <w:color w:val="002060"/>
        <w:sz w:val="17"/>
        <w:szCs w:val="17"/>
      </w:rPr>
      <w:t xml:space="preserve">Page </w:t>
    </w:r>
    <w:sdt>
      <w:sdtPr>
        <w:rPr>
          <w:color w:val="002060"/>
          <w:sz w:val="17"/>
          <w:szCs w:val="17"/>
        </w:rPr>
        <w:id w:val="-2141482722"/>
        <w:docPartObj>
          <w:docPartGallery w:val="Page Numbers (Bottom of Page)"/>
          <w:docPartUnique/>
        </w:docPartObj>
      </w:sdtPr>
      <w:sdtEndPr>
        <w:rPr>
          <w:noProof/>
        </w:rPr>
      </w:sdtEndPr>
      <w:sdtContent>
        <w:r w:rsidRPr="00AD17D2">
          <w:rPr>
            <w:color w:val="002060"/>
            <w:sz w:val="17"/>
            <w:szCs w:val="17"/>
          </w:rPr>
          <w:fldChar w:fldCharType="begin"/>
        </w:r>
        <w:r w:rsidRPr="00AD17D2">
          <w:rPr>
            <w:color w:val="002060"/>
            <w:sz w:val="17"/>
            <w:szCs w:val="17"/>
          </w:rPr>
          <w:instrText xml:space="preserve"> PAGE   \* MERGEFORMAT </w:instrText>
        </w:r>
        <w:r w:rsidRPr="00AD17D2">
          <w:rPr>
            <w:color w:val="002060"/>
            <w:sz w:val="17"/>
            <w:szCs w:val="17"/>
          </w:rPr>
          <w:fldChar w:fldCharType="separate"/>
        </w:r>
        <w:r w:rsidRPr="00AD17D2">
          <w:rPr>
            <w:noProof/>
            <w:color w:val="002060"/>
            <w:sz w:val="17"/>
            <w:szCs w:val="17"/>
          </w:rPr>
          <w:t>2</w:t>
        </w:r>
        <w:r w:rsidRPr="00AD17D2">
          <w:rPr>
            <w:noProof/>
            <w:color w:val="002060"/>
            <w:sz w:val="17"/>
            <w:szCs w:val="17"/>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B436" w14:textId="77777777" w:rsidR="00AD17D2" w:rsidRPr="00293DD2" w:rsidRDefault="00AD17D2" w:rsidP="00AD17D2">
    <w:pPr>
      <w:pStyle w:val="Footer"/>
      <w:spacing w:before="120"/>
      <w:rPr>
        <w:color w:val="002F6D"/>
        <w:sz w:val="17"/>
        <w:szCs w:val="17"/>
      </w:rPr>
    </w:pPr>
    <w:bookmarkStart w:id="0" w:name="_Hlk137636744"/>
    <w:bookmarkStart w:id="1" w:name="_Hlk137636745"/>
    <w:bookmarkStart w:id="2" w:name="_Hlk137636837"/>
    <w:bookmarkStart w:id="3" w:name="_Hlk137636838"/>
    <w:r w:rsidRPr="00293DD2">
      <w:rPr>
        <w:color w:val="002F6D"/>
        <w:sz w:val="17"/>
        <w:szCs w:val="17"/>
      </w:rPr>
      <w:t xml:space="preserve">Chancellor’s Office, </w:t>
    </w:r>
    <w:r>
      <w:rPr>
        <w:color w:val="002F6D"/>
        <w:sz w:val="17"/>
        <w:szCs w:val="17"/>
      </w:rPr>
      <w:t>Educational Services and Support</w:t>
    </w:r>
  </w:p>
  <w:p w14:paraId="0C314FFD" w14:textId="2CD719E3" w:rsidR="00AD17D2" w:rsidRPr="00293DD2" w:rsidRDefault="00AD17D2" w:rsidP="00AD17D2">
    <w:pPr>
      <w:pStyle w:val="Footer"/>
      <w:tabs>
        <w:tab w:val="right" w:pos="9360"/>
      </w:tabs>
      <w:rPr>
        <w:b w:val="0"/>
        <w:color w:val="002F6D"/>
        <w:sz w:val="17"/>
        <w:szCs w:val="17"/>
      </w:rPr>
    </w:pPr>
    <w:r w:rsidRPr="00293DD2">
      <w:rPr>
        <w:b w:val="0"/>
        <w:color w:val="002F6D"/>
        <w:sz w:val="17"/>
        <w:szCs w:val="17"/>
      </w:rPr>
      <w:t xml:space="preserve">1102 Q Street, Sacramento, CA 95811 </w:t>
    </w:r>
    <w:r w:rsidRPr="00293DD2">
      <w:rPr>
        <w:b w:val="0"/>
        <w:color w:val="002F6D"/>
        <w:position w:val="2"/>
        <w:sz w:val="17"/>
        <w:szCs w:val="17"/>
      </w:rPr>
      <w:t>|</w:t>
    </w:r>
    <w:r w:rsidRPr="00293DD2">
      <w:rPr>
        <w:b w:val="0"/>
        <w:color w:val="002F6D"/>
        <w:sz w:val="17"/>
        <w:szCs w:val="17"/>
      </w:rPr>
      <w:t xml:space="preserve"> 916.445.8752 </w:t>
    </w:r>
    <w:r w:rsidRPr="00293DD2">
      <w:rPr>
        <w:b w:val="0"/>
        <w:color w:val="002F6D"/>
        <w:position w:val="2"/>
        <w:sz w:val="17"/>
        <w:szCs w:val="17"/>
      </w:rPr>
      <w:t>|</w:t>
    </w:r>
    <w:r w:rsidRPr="00293DD2">
      <w:rPr>
        <w:b w:val="0"/>
        <w:color w:val="002F6D"/>
        <w:sz w:val="17"/>
        <w:szCs w:val="17"/>
      </w:rPr>
      <w:t xml:space="preserve"> </w:t>
    </w:r>
    <w:hyperlink r:id="rId1" w:history="1">
      <w:r w:rsidRPr="00CE4848">
        <w:rPr>
          <w:rStyle w:val="Hyperlink"/>
          <w:b w:val="0"/>
          <w:sz w:val="17"/>
          <w:szCs w:val="17"/>
        </w:rPr>
        <w:t>www.cccco.edu</w:t>
      </w:r>
      <w:bookmarkEnd w:id="0"/>
      <w:bookmarkEnd w:id="1"/>
      <w:bookmarkEnd w:id="2"/>
      <w:bookmarkEnd w:id="3"/>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CF20" w14:textId="77777777" w:rsidR="00C61AF3" w:rsidRDefault="00C61AF3" w:rsidP="00AD17D2">
      <w:r>
        <w:separator/>
      </w:r>
    </w:p>
  </w:footnote>
  <w:footnote w:type="continuationSeparator" w:id="0">
    <w:p w14:paraId="0635CCE4" w14:textId="77777777" w:rsidR="00C61AF3" w:rsidRDefault="00C61AF3" w:rsidP="00AD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6362" w14:textId="508267B6" w:rsidR="00AD17D2" w:rsidRPr="00293DD2" w:rsidRDefault="00AD17D2" w:rsidP="00AD17D2">
    <w:pPr>
      <w:pStyle w:val="Header"/>
      <w:rPr>
        <w:b/>
        <w:color w:val="002F6D"/>
        <w:sz w:val="17"/>
        <w:szCs w:val="17"/>
      </w:rPr>
    </w:pPr>
    <w:r>
      <w:rPr>
        <w:b/>
        <w:color w:val="002F6D"/>
        <w:sz w:val="17"/>
        <w:szCs w:val="17"/>
      </w:rPr>
      <w:t xml:space="preserve">Baccalaureate Degree Program (BDP) </w:t>
    </w:r>
    <w:r w:rsidR="00D75B1C">
      <w:rPr>
        <w:b/>
        <w:color w:val="002F6D"/>
        <w:sz w:val="17"/>
        <w:szCs w:val="17"/>
      </w:rPr>
      <w:t>Administrative and Funding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EA"/>
    <w:multiLevelType w:val="hybridMultilevel"/>
    <w:tmpl w:val="7FA2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67EAB"/>
    <w:multiLevelType w:val="hybridMultilevel"/>
    <w:tmpl w:val="67F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B6611"/>
    <w:multiLevelType w:val="hybridMultilevel"/>
    <w:tmpl w:val="B2143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228ED"/>
    <w:multiLevelType w:val="hybridMultilevel"/>
    <w:tmpl w:val="1444F4A0"/>
    <w:lvl w:ilvl="0" w:tplc="61927DB6">
      <w:start w:val="1"/>
      <w:numFmt w:val="upperLetter"/>
      <w:lvlText w:val="%1."/>
      <w:lvlJc w:val="left"/>
      <w:pPr>
        <w:ind w:left="360" w:hanging="360"/>
      </w:pPr>
      <w:rPr>
        <w:rFonts w:ascii="Source Sans Pro Black" w:hAnsi="Source Sans Pro Black"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180B4A"/>
    <w:multiLevelType w:val="hybridMultilevel"/>
    <w:tmpl w:val="6B2C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E0CAC"/>
    <w:multiLevelType w:val="hybridMultilevel"/>
    <w:tmpl w:val="ACD87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40C98"/>
    <w:multiLevelType w:val="hybridMultilevel"/>
    <w:tmpl w:val="C2E8D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970723"/>
    <w:multiLevelType w:val="hybridMultilevel"/>
    <w:tmpl w:val="E0280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6490787">
    <w:abstractNumId w:val="5"/>
  </w:num>
  <w:num w:numId="2" w16cid:durableId="772557693">
    <w:abstractNumId w:val="6"/>
  </w:num>
  <w:num w:numId="3" w16cid:durableId="524251229">
    <w:abstractNumId w:val="0"/>
  </w:num>
  <w:num w:numId="4" w16cid:durableId="297300674">
    <w:abstractNumId w:val="7"/>
  </w:num>
  <w:num w:numId="5" w16cid:durableId="2029259360">
    <w:abstractNumId w:val="3"/>
  </w:num>
  <w:num w:numId="6" w16cid:durableId="1317300972">
    <w:abstractNumId w:val="2"/>
  </w:num>
  <w:num w:numId="7" w16cid:durableId="560215415">
    <w:abstractNumId w:val="4"/>
  </w:num>
  <w:num w:numId="8" w16cid:durableId="172729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40"/>
    <w:rsid w:val="0000247E"/>
    <w:rsid w:val="000041B8"/>
    <w:rsid w:val="00012BD0"/>
    <w:rsid w:val="0005493B"/>
    <w:rsid w:val="000555AF"/>
    <w:rsid w:val="000A27BE"/>
    <w:rsid w:val="001108FC"/>
    <w:rsid w:val="00124BE8"/>
    <w:rsid w:val="00194E6F"/>
    <w:rsid w:val="001C0E00"/>
    <w:rsid w:val="001C35FA"/>
    <w:rsid w:val="001F13EE"/>
    <w:rsid w:val="001F70A7"/>
    <w:rsid w:val="00217A5E"/>
    <w:rsid w:val="00243571"/>
    <w:rsid w:val="00252E40"/>
    <w:rsid w:val="00290654"/>
    <w:rsid w:val="00294726"/>
    <w:rsid w:val="002B6233"/>
    <w:rsid w:val="002C7FA7"/>
    <w:rsid w:val="002D394A"/>
    <w:rsid w:val="00316787"/>
    <w:rsid w:val="003215D9"/>
    <w:rsid w:val="0035311F"/>
    <w:rsid w:val="00377363"/>
    <w:rsid w:val="00393D38"/>
    <w:rsid w:val="003A366F"/>
    <w:rsid w:val="003D6DF2"/>
    <w:rsid w:val="004051A9"/>
    <w:rsid w:val="00412C98"/>
    <w:rsid w:val="0045024B"/>
    <w:rsid w:val="0046020E"/>
    <w:rsid w:val="00461120"/>
    <w:rsid w:val="00491108"/>
    <w:rsid w:val="004A2671"/>
    <w:rsid w:val="004C3FB2"/>
    <w:rsid w:val="004C43F2"/>
    <w:rsid w:val="004D71D0"/>
    <w:rsid w:val="005708B5"/>
    <w:rsid w:val="0057167B"/>
    <w:rsid w:val="005732CC"/>
    <w:rsid w:val="005F0191"/>
    <w:rsid w:val="00600EC6"/>
    <w:rsid w:val="00624CEC"/>
    <w:rsid w:val="00660F01"/>
    <w:rsid w:val="006B479E"/>
    <w:rsid w:val="006C1918"/>
    <w:rsid w:val="006C2788"/>
    <w:rsid w:val="006D3332"/>
    <w:rsid w:val="006D3E88"/>
    <w:rsid w:val="006E697C"/>
    <w:rsid w:val="006F607B"/>
    <w:rsid w:val="00753BC3"/>
    <w:rsid w:val="00767C1A"/>
    <w:rsid w:val="007C0D18"/>
    <w:rsid w:val="007C3B13"/>
    <w:rsid w:val="007D4BF6"/>
    <w:rsid w:val="0083009D"/>
    <w:rsid w:val="00844EEC"/>
    <w:rsid w:val="00853779"/>
    <w:rsid w:val="0088354D"/>
    <w:rsid w:val="00887545"/>
    <w:rsid w:val="008C5022"/>
    <w:rsid w:val="008E001C"/>
    <w:rsid w:val="008E3D46"/>
    <w:rsid w:val="009144EA"/>
    <w:rsid w:val="00927317"/>
    <w:rsid w:val="009563C1"/>
    <w:rsid w:val="00987D8D"/>
    <w:rsid w:val="009D1222"/>
    <w:rsid w:val="009D3973"/>
    <w:rsid w:val="00A02C69"/>
    <w:rsid w:val="00A44A71"/>
    <w:rsid w:val="00A53E57"/>
    <w:rsid w:val="00A70DE0"/>
    <w:rsid w:val="00AD17D2"/>
    <w:rsid w:val="00AD275B"/>
    <w:rsid w:val="00AE0D88"/>
    <w:rsid w:val="00AE4A57"/>
    <w:rsid w:val="00B15015"/>
    <w:rsid w:val="00B17F4D"/>
    <w:rsid w:val="00B21E82"/>
    <w:rsid w:val="00B33D20"/>
    <w:rsid w:val="00B533E7"/>
    <w:rsid w:val="00B5793C"/>
    <w:rsid w:val="00B67C37"/>
    <w:rsid w:val="00B7173B"/>
    <w:rsid w:val="00BB2E7F"/>
    <w:rsid w:val="00BB7C3C"/>
    <w:rsid w:val="00BF4778"/>
    <w:rsid w:val="00C12816"/>
    <w:rsid w:val="00C350D0"/>
    <w:rsid w:val="00C4414D"/>
    <w:rsid w:val="00C44F0C"/>
    <w:rsid w:val="00C61AF3"/>
    <w:rsid w:val="00C65E78"/>
    <w:rsid w:val="00C76D04"/>
    <w:rsid w:val="00CB1A1A"/>
    <w:rsid w:val="00CE4848"/>
    <w:rsid w:val="00CF0190"/>
    <w:rsid w:val="00CF1EB1"/>
    <w:rsid w:val="00CF7F97"/>
    <w:rsid w:val="00D23220"/>
    <w:rsid w:val="00D656DE"/>
    <w:rsid w:val="00D75B1C"/>
    <w:rsid w:val="00D95A1F"/>
    <w:rsid w:val="00DB6A97"/>
    <w:rsid w:val="00DD0BAD"/>
    <w:rsid w:val="00DD5D3A"/>
    <w:rsid w:val="00DE6F7D"/>
    <w:rsid w:val="00E77716"/>
    <w:rsid w:val="00EB7911"/>
    <w:rsid w:val="00EC078B"/>
    <w:rsid w:val="00F2311C"/>
    <w:rsid w:val="00F267B0"/>
    <w:rsid w:val="00F7485D"/>
    <w:rsid w:val="00F83B26"/>
    <w:rsid w:val="00F97750"/>
    <w:rsid w:val="00FA4108"/>
    <w:rsid w:val="00FB177F"/>
    <w:rsid w:val="00FC3F9C"/>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D7A6"/>
  <w15:chartTrackingRefBased/>
  <w15:docId w15:val="{979E8EDE-DD49-4878-9A8A-BA57449D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40"/>
    <w:pPr>
      <w:suppressAutoHyphens/>
      <w:spacing w:after="0" w:line="240" w:lineRule="auto"/>
    </w:pPr>
    <w:rPr>
      <w:rFonts w:ascii="Source Sans Pro" w:hAnsi="Source Sans Pro"/>
      <w:color w:val="555759"/>
      <w:spacing w:val="4"/>
      <w:szCs w:val="24"/>
    </w:rPr>
  </w:style>
  <w:style w:type="paragraph" w:styleId="Heading1">
    <w:name w:val="heading 1"/>
    <w:basedOn w:val="Normal"/>
    <w:next w:val="Normal"/>
    <w:link w:val="Heading1Char"/>
    <w:uiPriority w:val="9"/>
    <w:qFormat/>
    <w:rsid w:val="00252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252E40"/>
    <w:pPr>
      <w:keepNext w:val="0"/>
      <w:keepLines w:val="0"/>
      <w:tabs>
        <w:tab w:val="right" w:pos="9360"/>
      </w:tabs>
      <w:spacing w:before="360" w:line="240" w:lineRule="exact"/>
      <w:outlineLvl w:val="1"/>
    </w:pPr>
    <w:rPr>
      <w:rFonts w:ascii="Source Sans Pro" w:eastAsiaTheme="minorHAnsi" w:hAnsi="Source Sans Pro" w:cstheme="minorBidi"/>
      <w:b/>
      <w:color w:val="002F6D"/>
      <w:sz w:val="22"/>
      <w:szCs w:val="24"/>
    </w:rPr>
  </w:style>
  <w:style w:type="paragraph" w:styleId="Heading3">
    <w:name w:val="heading 3"/>
    <w:basedOn w:val="Normal"/>
    <w:next w:val="Normal"/>
    <w:link w:val="Heading3Char"/>
    <w:uiPriority w:val="9"/>
    <w:unhideWhenUsed/>
    <w:qFormat/>
    <w:rsid w:val="00E7771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E7771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414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14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2E40"/>
    <w:rPr>
      <w:b/>
    </w:rPr>
  </w:style>
  <w:style w:type="character" w:customStyle="1" w:styleId="FooterChar">
    <w:name w:val="Footer Char"/>
    <w:basedOn w:val="DefaultParagraphFont"/>
    <w:link w:val="Footer"/>
    <w:uiPriority w:val="99"/>
    <w:rsid w:val="00252E40"/>
    <w:rPr>
      <w:rFonts w:ascii="Source Sans Pro" w:hAnsi="Source Sans Pro"/>
      <w:b/>
      <w:color w:val="555759"/>
      <w:spacing w:val="4"/>
      <w:szCs w:val="24"/>
    </w:rPr>
  </w:style>
  <w:style w:type="character" w:styleId="Hyperlink">
    <w:name w:val="Hyperlink"/>
    <w:basedOn w:val="DefaultParagraphFont"/>
    <w:uiPriority w:val="99"/>
    <w:unhideWhenUsed/>
    <w:qFormat/>
    <w:rsid w:val="00252E40"/>
    <w:rPr>
      <w:rFonts w:ascii="Source Sans Pro" w:hAnsi="Source Sans Pro"/>
      <w:color w:val="002F6D"/>
      <w:spacing w:val="4"/>
      <w:w w:val="100"/>
      <w:position w:val="0"/>
      <w:sz w:val="24"/>
      <w:u w:val="single" w:color="4D4D4F"/>
      <w:bdr w:val="none" w:sz="0" w:space="0" w:color="auto"/>
    </w:rPr>
  </w:style>
  <w:style w:type="character" w:customStyle="1" w:styleId="Heading2Char">
    <w:name w:val="Heading 2 Char"/>
    <w:basedOn w:val="DefaultParagraphFont"/>
    <w:link w:val="Heading2"/>
    <w:uiPriority w:val="9"/>
    <w:rsid w:val="00252E40"/>
    <w:rPr>
      <w:rFonts w:ascii="Source Sans Pro" w:hAnsi="Source Sans Pro"/>
      <w:b/>
      <w:color w:val="002F6D"/>
      <w:spacing w:val="4"/>
      <w:szCs w:val="24"/>
    </w:rPr>
  </w:style>
  <w:style w:type="character" w:customStyle="1" w:styleId="Heading1Char">
    <w:name w:val="Heading 1 Char"/>
    <w:basedOn w:val="DefaultParagraphFont"/>
    <w:link w:val="Heading1"/>
    <w:uiPriority w:val="9"/>
    <w:rsid w:val="00252E40"/>
    <w:rPr>
      <w:rFonts w:asciiTheme="majorHAnsi" w:eastAsiaTheme="majorEastAsia" w:hAnsiTheme="majorHAnsi" w:cstheme="majorBidi"/>
      <w:color w:val="2F5496" w:themeColor="accent1" w:themeShade="BF"/>
      <w:spacing w:val="4"/>
      <w:sz w:val="32"/>
      <w:szCs w:val="32"/>
    </w:rPr>
  </w:style>
  <w:style w:type="character" w:customStyle="1" w:styleId="Heading3Char">
    <w:name w:val="Heading 3 Char"/>
    <w:basedOn w:val="DefaultParagraphFont"/>
    <w:link w:val="Heading3"/>
    <w:uiPriority w:val="9"/>
    <w:rsid w:val="00E77716"/>
    <w:rPr>
      <w:rFonts w:asciiTheme="majorHAnsi" w:eastAsiaTheme="majorEastAsia" w:hAnsiTheme="majorHAnsi" w:cstheme="majorBidi"/>
      <w:color w:val="1F3763" w:themeColor="accent1" w:themeShade="7F"/>
      <w:spacing w:val="4"/>
      <w:sz w:val="24"/>
      <w:szCs w:val="24"/>
    </w:rPr>
  </w:style>
  <w:style w:type="table" w:styleId="TableGrid">
    <w:name w:val="Table Grid"/>
    <w:basedOn w:val="TableNormal"/>
    <w:uiPriority w:val="39"/>
    <w:rsid w:val="00E77716"/>
    <w:pPr>
      <w:spacing w:after="0" w:line="240" w:lineRule="auto"/>
    </w:pPr>
    <w:rPr>
      <w:rFonts w:ascii="Source Sans Pro" w:hAnsi="Source Sans Pro"/>
      <w:color w:val="555759"/>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7716"/>
    <w:rPr>
      <w:rFonts w:asciiTheme="majorHAnsi" w:eastAsiaTheme="majorEastAsia" w:hAnsiTheme="majorHAnsi" w:cstheme="majorBidi"/>
      <w:i/>
      <w:iCs/>
      <w:color w:val="2F5496" w:themeColor="accent1" w:themeShade="BF"/>
      <w:spacing w:val="4"/>
      <w:szCs w:val="24"/>
    </w:rPr>
  </w:style>
  <w:style w:type="character" w:styleId="Strong">
    <w:name w:val="Strong"/>
    <w:basedOn w:val="DefaultParagraphFont"/>
    <w:uiPriority w:val="22"/>
    <w:qFormat/>
    <w:rsid w:val="00412C98"/>
    <w:rPr>
      <w:b/>
      <w:bCs/>
    </w:rPr>
  </w:style>
  <w:style w:type="character" w:styleId="CommentReference">
    <w:name w:val="annotation reference"/>
    <w:basedOn w:val="DefaultParagraphFont"/>
    <w:uiPriority w:val="99"/>
    <w:semiHidden/>
    <w:unhideWhenUsed/>
    <w:rsid w:val="00AD17D2"/>
    <w:rPr>
      <w:sz w:val="16"/>
      <w:szCs w:val="16"/>
    </w:rPr>
  </w:style>
  <w:style w:type="paragraph" w:styleId="CommentText">
    <w:name w:val="annotation text"/>
    <w:basedOn w:val="Normal"/>
    <w:link w:val="CommentTextChar"/>
    <w:uiPriority w:val="99"/>
    <w:unhideWhenUsed/>
    <w:rsid w:val="00AD17D2"/>
    <w:rPr>
      <w:sz w:val="20"/>
      <w:szCs w:val="20"/>
    </w:rPr>
  </w:style>
  <w:style w:type="character" w:customStyle="1" w:styleId="CommentTextChar">
    <w:name w:val="Comment Text Char"/>
    <w:basedOn w:val="DefaultParagraphFont"/>
    <w:link w:val="CommentText"/>
    <w:uiPriority w:val="99"/>
    <w:rsid w:val="00AD17D2"/>
    <w:rPr>
      <w:rFonts w:ascii="Source Sans Pro" w:hAnsi="Source Sans Pro"/>
      <w:color w:val="555759"/>
      <w:spacing w:val="4"/>
      <w:sz w:val="20"/>
      <w:szCs w:val="20"/>
    </w:rPr>
  </w:style>
  <w:style w:type="paragraph" w:styleId="CommentSubject">
    <w:name w:val="annotation subject"/>
    <w:basedOn w:val="CommentText"/>
    <w:next w:val="CommentText"/>
    <w:link w:val="CommentSubjectChar"/>
    <w:uiPriority w:val="99"/>
    <w:semiHidden/>
    <w:unhideWhenUsed/>
    <w:rsid w:val="00AD17D2"/>
    <w:rPr>
      <w:b/>
      <w:bCs/>
    </w:rPr>
  </w:style>
  <w:style w:type="character" w:customStyle="1" w:styleId="CommentSubjectChar">
    <w:name w:val="Comment Subject Char"/>
    <w:basedOn w:val="CommentTextChar"/>
    <w:link w:val="CommentSubject"/>
    <w:uiPriority w:val="99"/>
    <w:semiHidden/>
    <w:rsid w:val="00AD17D2"/>
    <w:rPr>
      <w:rFonts w:ascii="Source Sans Pro" w:hAnsi="Source Sans Pro"/>
      <w:b/>
      <w:bCs/>
      <w:color w:val="555759"/>
      <w:spacing w:val="4"/>
      <w:sz w:val="20"/>
      <w:szCs w:val="20"/>
    </w:rPr>
  </w:style>
  <w:style w:type="paragraph" w:styleId="Header">
    <w:name w:val="header"/>
    <w:basedOn w:val="Normal"/>
    <w:link w:val="HeaderChar"/>
    <w:uiPriority w:val="99"/>
    <w:unhideWhenUsed/>
    <w:rsid w:val="00AD17D2"/>
    <w:pPr>
      <w:tabs>
        <w:tab w:val="center" w:pos="4680"/>
        <w:tab w:val="right" w:pos="9360"/>
      </w:tabs>
    </w:pPr>
  </w:style>
  <w:style w:type="character" w:customStyle="1" w:styleId="HeaderChar">
    <w:name w:val="Header Char"/>
    <w:basedOn w:val="DefaultParagraphFont"/>
    <w:link w:val="Header"/>
    <w:uiPriority w:val="99"/>
    <w:rsid w:val="00AD17D2"/>
    <w:rPr>
      <w:rFonts w:ascii="Source Sans Pro" w:hAnsi="Source Sans Pro"/>
      <w:color w:val="555759"/>
      <w:spacing w:val="4"/>
      <w:szCs w:val="24"/>
    </w:rPr>
  </w:style>
  <w:style w:type="paragraph" w:styleId="NoSpacing">
    <w:name w:val="No Spacing"/>
    <w:uiPriority w:val="1"/>
    <w:qFormat/>
    <w:rsid w:val="00AD17D2"/>
    <w:pPr>
      <w:suppressAutoHyphens/>
      <w:spacing w:after="0" w:line="240" w:lineRule="auto"/>
    </w:pPr>
    <w:rPr>
      <w:rFonts w:ascii="Source Sans Pro" w:hAnsi="Source Sans Pro"/>
      <w:color w:val="555759"/>
      <w:spacing w:val="4"/>
      <w:szCs w:val="24"/>
    </w:rPr>
  </w:style>
  <w:style w:type="paragraph" w:styleId="Revision">
    <w:name w:val="Revision"/>
    <w:hidden/>
    <w:uiPriority w:val="99"/>
    <w:semiHidden/>
    <w:rsid w:val="00D75B1C"/>
    <w:pPr>
      <w:spacing w:after="0" w:line="240" w:lineRule="auto"/>
    </w:pPr>
    <w:rPr>
      <w:rFonts w:ascii="Source Sans Pro" w:hAnsi="Source Sans Pro"/>
      <w:color w:val="555759"/>
      <w:spacing w:val="4"/>
      <w:szCs w:val="24"/>
    </w:rPr>
  </w:style>
  <w:style w:type="paragraph" w:styleId="ListParagraph">
    <w:name w:val="List Paragraph"/>
    <w:basedOn w:val="Normal"/>
    <w:uiPriority w:val="34"/>
    <w:qFormat/>
    <w:rsid w:val="00DD5D3A"/>
    <w:pPr>
      <w:ind w:left="720"/>
      <w:contextualSpacing/>
    </w:pPr>
  </w:style>
  <w:style w:type="character" w:customStyle="1" w:styleId="Heading5Char">
    <w:name w:val="Heading 5 Char"/>
    <w:basedOn w:val="DefaultParagraphFont"/>
    <w:link w:val="Heading5"/>
    <w:uiPriority w:val="9"/>
    <w:rsid w:val="00C4414D"/>
    <w:rPr>
      <w:rFonts w:asciiTheme="majorHAnsi" w:eastAsiaTheme="majorEastAsia" w:hAnsiTheme="majorHAnsi" w:cstheme="majorBidi"/>
      <w:color w:val="2F5496" w:themeColor="accent1" w:themeShade="BF"/>
      <w:spacing w:val="4"/>
      <w:szCs w:val="24"/>
    </w:rPr>
  </w:style>
  <w:style w:type="character" w:customStyle="1" w:styleId="Heading6Char">
    <w:name w:val="Heading 6 Char"/>
    <w:basedOn w:val="DefaultParagraphFont"/>
    <w:link w:val="Heading6"/>
    <w:uiPriority w:val="9"/>
    <w:rsid w:val="00C4414D"/>
    <w:rPr>
      <w:rFonts w:asciiTheme="majorHAnsi" w:eastAsiaTheme="majorEastAsia" w:hAnsiTheme="majorHAnsi" w:cstheme="majorBidi"/>
      <w:color w:val="1F3763" w:themeColor="accent1" w:themeShade="7F"/>
      <w:spacing w:val="4"/>
      <w:szCs w:val="24"/>
    </w:rPr>
  </w:style>
  <w:style w:type="character" w:styleId="UnresolvedMention">
    <w:name w:val="Unresolved Mention"/>
    <w:basedOn w:val="DefaultParagraphFont"/>
    <w:uiPriority w:val="99"/>
    <w:semiHidden/>
    <w:unhideWhenUsed/>
    <w:rsid w:val="008C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cco.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cc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1e490e-2aac-43ca-9704-27703c390fed" xsi:nil="true"/>
    <lcf76f155ced4ddcb4097134ff3c332f xmlns="7a3c0886-7c15-4426-a73f-c776395347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155938195A9409FB0E3AC62397CEF" ma:contentTypeVersion="12" ma:contentTypeDescription="Create a new document." ma:contentTypeScope="" ma:versionID="1ccf65e9cec1f083d6d1947199cf7966">
  <xsd:schema xmlns:xsd="http://www.w3.org/2001/XMLSchema" xmlns:xs="http://www.w3.org/2001/XMLSchema" xmlns:p="http://schemas.microsoft.com/office/2006/metadata/properties" xmlns:ns2="e21e490e-2aac-43ca-9704-27703c390fed" xmlns:ns3="7a3c0886-7c15-4426-a73f-c776395347b8" targetNamespace="http://schemas.microsoft.com/office/2006/metadata/properties" ma:root="true" ma:fieldsID="77070cf460d068fe72b57c9fec3926d0" ns2:_="" ns3:_="">
    <xsd:import namespace="e21e490e-2aac-43ca-9704-27703c390fed"/>
    <xsd:import namespace="7a3c0886-7c15-4426-a73f-c776395347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e490e-2aac-43ca-9704-27703c390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530a8c-10a3-4435-9a6a-38bbda91571e}" ma:internalName="TaxCatchAll" ma:showField="CatchAllData" ma:web="e21e490e-2aac-43ca-9704-27703c390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c0886-7c15-4426-a73f-c776395347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33889-ef89-4b8f-893a-d3d85384f5e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C5766-5481-4E8C-AC4A-7B8DE0C2D86C}">
  <ds:schemaRefs>
    <ds:schemaRef ds:uri="http://schemas.microsoft.com/office/2006/metadata/properties"/>
    <ds:schemaRef ds:uri="http://schemas.microsoft.com/office/infopath/2007/PartnerControls"/>
    <ds:schemaRef ds:uri="e21e490e-2aac-43ca-9704-27703c390fed"/>
    <ds:schemaRef ds:uri="7a3c0886-7c15-4426-a73f-c776395347b8"/>
  </ds:schemaRefs>
</ds:datastoreItem>
</file>

<file path=customXml/itemProps2.xml><?xml version="1.0" encoding="utf-8"?>
<ds:datastoreItem xmlns:ds="http://schemas.openxmlformats.org/officeDocument/2006/customXml" ds:itemID="{63B1717E-CA49-478B-B155-945734EA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e490e-2aac-43ca-9704-27703c390fed"/>
    <ds:schemaRef ds:uri="7a3c0886-7c15-4426-a73f-c77639534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864E4-48F3-49AD-B9B5-EB9391285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385</Words>
  <Characters>2313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Baccalaureate Degree Program (BDP) Administrative and Funding Plan</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Baccalaureate Degree Program (BDP) Administrative and Funding Plan</dc:title>
  <dc:subject/>
  <dc:creator>California Community Colleges</dc:creator>
  <cp:keywords/>
  <dc:description>A11Y 11/6/2023</dc:description>
  <cp:lastModifiedBy>Access Ingenuity</cp:lastModifiedBy>
  <cp:revision>4</cp:revision>
  <dcterms:created xsi:type="dcterms:W3CDTF">2023-11-03T15:40:00Z</dcterms:created>
  <dcterms:modified xsi:type="dcterms:W3CDTF">2023-11-06T16:54:00Z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dee2ce028e2965e166cf3a759b5430c77a3cfdf121dfa66969b7f1fa8664d05b</vt:lpwstr>
  </property>
  <property fmtid="{D5CDD505-2E9C-101B-9397-08002B2CF9AE}" pid="3" name="ContentTypeId">
    <vt:lpwstr>0x01010031F155938195A9409FB0E3AC62397CEF</vt:lpwstr>
  </property>
  <property fmtid="{D5CDD505-2E9C-101B-9397-08002B2CF9AE}" pid="4" name="MediaServiceImageTags">
    <vt:lpwstr/>
  </property>
</Properties>
</file>