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B35A" w14:textId="77777777" w:rsidR="000B2724" w:rsidRDefault="00D43AA9">
      <w:pPr>
        <w:pStyle w:val="Title"/>
        <w:rPr>
          <w:b w:val="0"/>
        </w:rPr>
      </w:pPr>
      <w:r>
        <w:t>ADT</w:t>
      </w:r>
      <w:r>
        <w:rPr>
          <w:spacing w:val="-7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Chemistry</w:t>
      </w:r>
      <w:r>
        <w:rPr>
          <w:spacing w:val="-4"/>
        </w:rPr>
        <w:t xml:space="preserve"> </w:t>
      </w:r>
      <w:r>
        <w:t>CCC</w:t>
      </w:r>
      <w:r>
        <w:rPr>
          <w:spacing w:val="-4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 xml:space="preserve">or Area of Emphasis: </w:t>
      </w:r>
      <w:r>
        <w:rPr>
          <w:b w:val="0"/>
        </w:rPr>
        <w:t>Chemistry</w:t>
      </w:r>
    </w:p>
    <w:p w14:paraId="5BABB35B" w14:textId="77777777" w:rsidR="000B2724" w:rsidRDefault="00D43AA9">
      <w:pPr>
        <w:spacing w:line="241" w:lineRule="exact"/>
        <w:ind w:left="247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3"/>
          <w:sz w:val="21"/>
        </w:rPr>
        <w:t xml:space="preserve"> </w:t>
      </w:r>
      <w:r>
        <w:rPr>
          <w:spacing w:val="-2"/>
          <w:sz w:val="21"/>
        </w:rPr>
        <w:t>190500</w:t>
      </w:r>
    </w:p>
    <w:p w14:paraId="5BABB35C" w14:textId="77777777" w:rsidR="000B2724" w:rsidRDefault="00D43AA9">
      <w:pPr>
        <w:spacing w:line="241" w:lineRule="exact"/>
        <w:ind w:left="248"/>
        <w:rPr>
          <w:sz w:val="21"/>
        </w:rPr>
      </w:pPr>
      <w:r>
        <w:rPr>
          <w:b/>
          <w:sz w:val="21"/>
        </w:rPr>
        <w:t>UC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-5"/>
          <w:sz w:val="21"/>
        </w:rPr>
        <w:t xml:space="preserve"> </w:t>
      </w:r>
      <w:r>
        <w:rPr>
          <w:spacing w:val="-2"/>
          <w:sz w:val="21"/>
        </w:rPr>
        <w:t>Chemistry</w:t>
      </w:r>
    </w:p>
    <w:p w14:paraId="5BABB35D" w14:textId="77777777" w:rsidR="000B2724" w:rsidRDefault="00D43AA9">
      <w:pPr>
        <w:ind w:left="247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45</w:t>
      </w:r>
      <w:r>
        <w:rPr>
          <w:spacing w:val="-4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units)</w:t>
      </w:r>
    </w:p>
    <w:p w14:paraId="5BABB35E" w14:textId="77777777" w:rsidR="000B2724" w:rsidRDefault="00D43AA9">
      <w:pPr>
        <w:spacing w:before="71" w:line="280" w:lineRule="auto"/>
        <w:ind w:left="247" w:firstLine="405"/>
        <w:rPr>
          <w:sz w:val="18"/>
        </w:rPr>
      </w:pPr>
      <w:r>
        <w:br w:type="column"/>
      </w:r>
      <w:r>
        <w:rPr>
          <w:sz w:val="18"/>
        </w:rPr>
        <w:t>Form</w:t>
      </w:r>
      <w:r>
        <w:rPr>
          <w:spacing w:val="-15"/>
          <w:sz w:val="18"/>
        </w:rPr>
        <w:t xml:space="preserve"> </w:t>
      </w:r>
      <w:r>
        <w:rPr>
          <w:sz w:val="18"/>
        </w:rPr>
        <w:t>#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0002 Original: </w:t>
      </w:r>
      <w:r>
        <w:rPr>
          <w:spacing w:val="-2"/>
          <w:sz w:val="18"/>
        </w:rPr>
        <w:t>08/02/19</w:t>
      </w:r>
    </w:p>
    <w:p w14:paraId="5BABB35F" w14:textId="77777777" w:rsidR="000B2724" w:rsidRDefault="000B2724">
      <w:pPr>
        <w:spacing w:line="280" w:lineRule="auto"/>
        <w:rPr>
          <w:sz w:val="18"/>
        </w:rPr>
        <w:sectPr w:rsidR="000B2724">
          <w:footerReference w:type="default" r:id="rId6"/>
          <w:type w:val="continuous"/>
          <w:pgSz w:w="12240" w:h="15840"/>
          <w:pgMar w:top="360" w:right="180" w:bottom="820" w:left="580" w:header="0" w:footer="624" w:gutter="0"/>
          <w:pgNumType w:start="1"/>
          <w:cols w:num="2" w:space="720" w:equalWidth="0">
            <w:col w:w="5376" w:space="4164"/>
            <w:col w:w="1940"/>
          </w:cols>
        </w:sectPr>
      </w:pPr>
    </w:p>
    <w:p w14:paraId="5BABB360" w14:textId="77777777" w:rsidR="000B2724" w:rsidRDefault="000B2724">
      <w:pPr>
        <w:pStyle w:val="BodyText"/>
        <w:rPr>
          <w:sz w:val="12"/>
        </w:rPr>
      </w:pPr>
    </w:p>
    <w:p w14:paraId="5BABB361" w14:textId="77777777" w:rsidR="000B2724" w:rsidRDefault="00D43AA9">
      <w:pPr>
        <w:spacing w:before="93"/>
        <w:ind w:left="140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template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Transfer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Pathway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Chemistry;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limitations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1440/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sz w:val="20"/>
        </w:rPr>
        <w:t>SB</w:t>
      </w:r>
    </w:p>
    <w:p w14:paraId="5BABB362" w14:textId="77777777" w:rsidR="000B2724" w:rsidRDefault="00D43AA9">
      <w:pPr>
        <w:ind w:left="139" w:right="293"/>
        <w:rPr>
          <w:b/>
          <w:sz w:val="20"/>
        </w:rPr>
      </w:pPr>
      <w:r>
        <w:rPr>
          <w:b/>
          <w:sz w:val="20"/>
        </w:rPr>
        <w:t>440.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template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guarantees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admission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California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system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Chemistry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 students who meet the minimum 3.5 GPA in the major.</w:t>
      </w:r>
    </w:p>
    <w:p w14:paraId="5BABB363" w14:textId="77777777" w:rsidR="000B2724" w:rsidRDefault="000B2724">
      <w:pPr>
        <w:pStyle w:val="BodyText"/>
        <w:spacing w:before="10"/>
        <w:rPr>
          <w:b/>
          <w:sz w:val="19"/>
        </w:rPr>
      </w:pPr>
    </w:p>
    <w:p w14:paraId="5BABB364" w14:textId="11220525" w:rsidR="000B2724" w:rsidRPr="002A0869" w:rsidRDefault="00D43AA9">
      <w:pPr>
        <w:pStyle w:val="BodyText"/>
        <w:spacing w:before="1"/>
        <w:ind w:left="139" w:right="115"/>
        <w:rPr>
          <w:iCs/>
          <w:color w:val="000000" w:themeColor="text1"/>
          <w:sz w:val="22"/>
          <w:szCs w:val="22"/>
        </w:rPr>
      </w:pPr>
      <w:r>
        <w:t xml:space="preserve">In the four columns to the right under the </w:t>
      </w:r>
      <w:r>
        <w:rPr>
          <w:b/>
        </w:rPr>
        <w:t>College Program Requirements</w:t>
      </w:r>
      <w:r>
        <w:t xml:space="preserve">, enter the college’s course identifier, </w:t>
      </w:r>
      <w:proofErr w:type="gramStart"/>
      <w:r>
        <w:t>title</w:t>
      </w:r>
      <w:proofErr w:type="gramEnd"/>
      <w:r>
        <w:t xml:space="preserve"> and the 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comparable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UCTP.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proofErr w:type="gramStart"/>
      <w:r>
        <w:t>double-counted</w:t>
      </w:r>
      <w:proofErr w:type="gramEnd"/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IGETC,</w:t>
      </w:r>
      <w:r>
        <w:rPr>
          <w:spacing w:val="-3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 GE Area to which the course is articulated. To review the GE Areas and associated unit requirements, please go to Chancellor’s Office Academic Affairs page.</w:t>
      </w:r>
      <w:r>
        <w:rPr>
          <w:spacing w:val="40"/>
        </w:rPr>
        <w:t xml:space="preserve"> </w:t>
      </w:r>
      <w:r>
        <w:t>This template’s general education requirements presume completion of two courses in Area 3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two courses in Area 4</w:t>
      </w:r>
      <w:r>
        <w:rPr>
          <w:spacing w:val="-1"/>
        </w:rPr>
        <w:t xml:space="preserve"> </w:t>
      </w:r>
      <w:r>
        <w:t>after transfer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 of California to</w:t>
      </w:r>
      <w:r>
        <w:rPr>
          <w:spacing w:val="-1"/>
        </w:rPr>
        <w:t xml:space="preserve"> </w:t>
      </w:r>
      <w:r>
        <w:t xml:space="preserve">complete an entire </w:t>
      </w:r>
      <w:r w:rsidR="00EC336D">
        <w:t>Cal-</w:t>
      </w:r>
      <w:r>
        <w:t>GETC</w:t>
      </w:r>
      <w:r>
        <w:rPr>
          <w:spacing w:val="-1"/>
        </w:rPr>
        <w:t xml:space="preserve"> </w:t>
      </w:r>
      <w:r>
        <w:t>pattern. This represents typical course taking patterns for the discipline.</w:t>
      </w:r>
      <w:r w:rsidR="00E47F8D" w:rsidRPr="00E47F8D">
        <w:rPr>
          <w:rFonts w:ascii="Calibri" w:eastAsia="Calibri" w:hAnsi="Calibri" w:cs="Calibri"/>
          <w:i/>
          <w:color w:val="FF0000"/>
        </w:rPr>
        <w:t xml:space="preserve"> </w:t>
      </w:r>
      <w:r w:rsidR="00E47F8D" w:rsidRPr="002A0869">
        <w:rPr>
          <w:rFonts w:eastAsia="Calibri"/>
          <w:iCs/>
          <w:color w:val="000000" w:themeColor="text1"/>
          <w:sz w:val="22"/>
          <w:szCs w:val="22"/>
        </w:rPr>
        <w:t>One course in Cal-GETC Area 3 and One course in Cal-GETC Area 4 are to be completed after transfer.</w:t>
      </w:r>
    </w:p>
    <w:p w14:paraId="5BABB365" w14:textId="77777777" w:rsidR="000B2724" w:rsidRDefault="000B2724">
      <w:pPr>
        <w:pStyle w:val="BodyText"/>
        <w:spacing w:before="1"/>
      </w:pPr>
    </w:p>
    <w:p w14:paraId="5BABB366" w14:textId="77777777" w:rsidR="000B2724" w:rsidRDefault="00D43AA9">
      <w:pPr>
        <w:ind w:left="139" w:right="293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minimum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courses must be UC transferable. </w:t>
      </w:r>
      <w:r>
        <w:rPr>
          <w:b/>
          <w:i/>
          <w:sz w:val="20"/>
        </w:rPr>
        <w:t>All courses must be submitted to C-ID prior to completing the proposal for Chancellor’s Office approval.</w:t>
      </w:r>
    </w:p>
    <w:p w14:paraId="5BABB367" w14:textId="77777777" w:rsidR="000B2724" w:rsidRDefault="000B2724">
      <w:pPr>
        <w:pStyle w:val="BodyText"/>
        <w:rPr>
          <w:b/>
          <w:i/>
        </w:rPr>
      </w:pPr>
    </w:p>
    <w:p w14:paraId="5BABB368" w14:textId="77777777" w:rsidR="000B2724" w:rsidRDefault="000B2724">
      <w:pPr>
        <w:pStyle w:val="BodyText"/>
        <w:spacing w:before="10"/>
        <w:rPr>
          <w:b/>
          <w:i/>
          <w:sz w:val="19"/>
        </w:rPr>
      </w:pPr>
    </w:p>
    <w:tbl>
      <w:tblPr>
        <w:tblW w:w="0" w:type="auto"/>
        <w:tblInd w:w="1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7"/>
        <w:gridCol w:w="1439"/>
        <w:gridCol w:w="1173"/>
        <w:gridCol w:w="2341"/>
        <w:gridCol w:w="990"/>
        <w:gridCol w:w="901"/>
      </w:tblGrid>
      <w:tr w:rsidR="000B2724" w14:paraId="5BABB36A" w14:textId="77777777">
        <w:trPr>
          <w:trHeight w:val="560"/>
        </w:trPr>
        <w:tc>
          <w:tcPr>
            <w:tcW w:w="11181" w:type="dxa"/>
            <w:gridSpan w:val="6"/>
            <w:tcBorders>
              <w:bottom w:val="double" w:sz="12" w:space="0" w:color="000000"/>
            </w:tcBorders>
          </w:tcPr>
          <w:p w14:paraId="5BABB369" w14:textId="77777777" w:rsidR="000B2724" w:rsidRDefault="00D43AA9">
            <w:pPr>
              <w:pStyle w:val="TableParagraph"/>
              <w:spacing w:line="270" w:lineRule="atLeast"/>
              <w:ind w:left="2672" w:right="1872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Chemistry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UC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Transfer College Name:</w:t>
            </w:r>
          </w:p>
        </w:tc>
      </w:tr>
      <w:tr w:rsidR="000B2724" w14:paraId="5BABB36D" w14:textId="77777777">
        <w:trPr>
          <w:trHeight w:val="296"/>
        </w:trPr>
        <w:tc>
          <w:tcPr>
            <w:tcW w:w="5776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</w:tcPr>
          <w:p w14:paraId="5BABB36B" w14:textId="77777777" w:rsidR="000B2724" w:rsidRDefault="00D43AA9">
            <w:pPr>
              <w:pStyle w:val="TableParagraph"/>
              <w:spacing w:before="37"/>
              <w:ind w:left="1271"/>
              <w:rPr>
                <w:b/>
                <w:sz w:val="20"/>
              </w:rPr>
            </w:pPr>
            <w:r>
              <w:rPr>
                <w:b/>
                <w:sz w:val="20"/>
              </w:rPr>
              <w:t>UC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TRANSFER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PATHWAY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(UCTP)</w:t>
            </w:r>
          </w:p>
        </w:tc>
        <w:tc>
          <w:tcPr>
            <w:tcW w:w="5405" w:type="dxa"/>
            <w:gridSpan w:val="4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</w:tcPr>
          <w:p w14:paraId="5BABB36C" w14:textId="77777777" w:rsidR="000B2724" w:rsidRDefault="00D43AA9">
            <w:pPr>
              <w:pStyle w:val="TableParagraph"/>
              <w:spacing w:before="37"/>
              <w:ind w:left="79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0B2724" w14:paraId="5BABB376" w14:textId="77777777" w:rsidTr="009571BC">
        <w:trPr>
          <w:trHeight w:val="576"/>
        </w:trPr>
        <w:tc>
          <w:tcPr>
            <w:tcW w:w="4337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ABB36E" w14:textId="77777777" w:rsidR="000B2724" w:rsidRDefault="00D43AA9">
            <w:pPr>
              <w:pStyle w:val="TableParagraph"/>
              <w:spacing w:before="174"/>
              <w:ind w:left="125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D9D9D9" w:themeFill="background1" w:themeFillShade="D9"/>
          </w:tcPr>
          <w:p w14:paraId="5BABB36F" w14:textId="77777777" w:rsidR="000B2724" w:rsidRDefault="00D43AA9">
            <w:pPr>
              <w:pStyle w:val="TableParagraph"/>
              <w:spacing w:before="59"/>
              <w:ind w:left="223" w:right="1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5BABB370" w14:textId="77777777" w:rsidR="000B2724" w:rsidRDefault="00D43AA9">
            <w:pPr>
              <w:pStyle w:val="TableParagraph"/>
              <w:ind w:left="223" w:right="1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3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ABB371" w14:textId="77777777" w:rsidR="000B2724" w:rsidRDefault="00D43AA9">
            <w:pPr>
              <w:pStyle w:val="TableParagraph"/>
              <w:spacing w:before="174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ABB372" w14:textId="77777777" w:rsidR="000B2724" w:rsidRDefault="00D43AA9">
            <w:pPr>
              <w:pStyle w:val="TableParagraph"/>
              <w:spacing w:before="174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ABB373" w14:textId="77777777" w:rsidR="000B2724" w:rsidRDefault="00D43AA9">
            <w:pPr>
              <w:pStyle w:val="TableParagraph"/>
              <w:spacing w:before="174"/>
              <w:ind w:left="2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5BABB374" w14:textId="3C738D9F" w:rsidR="000B2724" w:rsidRPr="00147F9B" w:rsidRDefault="00147F9B" w:rsidP="00147F9B">
            <w:pPr>
              <w:pStyle w:val="TableParagraph"/>
              <w:spacing w:before="3" w:line="183" w:lineRule="exact"/>
              <w:rPr>
                <w:b/>
                <w:sz w:val="18"/>
                <w:szCs w:val="24"/>
              </w:rPr>
            </w:pPr>
            <w:r w:rsidRPr="00147F9B">
              <w:rPr>
                <w:b/>
                <w:spacing w:val="-2"/>
                <w:sz w:val="18"/>
                <w:szCs w:val="24"/>
              </w:rPr>
              <w:t>Cal-</w:t>
            </w:r>
            <w:r w:rsidR="00D43AA9" w:rsidRPr="00147F9B">
              <w:rPr>
                <w:b/>
                <w:spacing w:val="-2"/>
                <w:sz w:val="18"/>
                <w:szCs w:val="24"/>
              </w:rPr>
              <w:t>GETC</w:t>
            </w:r>
          </w:p>
          <w:p w14:paraId="5BABB375" w14:textId="380CD1B2" w:rsidR="000B2724" w:rsidRDefault="000B2724">
            <w:pPr>
              <w:pStyle w:val="TableParagraph"/>
              <w:spacing w:line="183" w:lineRule="exact"/>
              <w:ind w:left="284"/>
              <w:rPr>
                <w:b/>
                <w:sz w:val="16"/>
              </w:rPr>
            </w:pPr>
          </w:p>
        </w:tc>
      </w:tr>
      <w:tr w:rsidR="000B2724" w14:paraId="5BABB37A" w14:textId="77777777" w:rsidTr="009571BC">
        <w:trPr>
          <w:trHeight w:val="256"/>
        </w:trPr>
        <w:tc>
          <w:tcPr>
            <w:tcW w:w="43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BABB377" w14:textId="77777777" w:rsidR="000B2724" w:rsidRDefault="00D43AA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5BABB378" w14:textId="77777777" w:rsidR="000B2724" w:rsidRDefault="000B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5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5BABB379" w14:textId="77777777" w:rsidR="000B2724" w:rsidRDefault="000B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2724" w14:paraId="5BABB381" w14:textId="77777777">
        <w:trPr>
          <w:trHeight w:val="2880"/>
        </w:trPr>
        <w:tc>
          <w:tcPr>
            <w:tcW w:w="4337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BABB37B" w14:textId="77777777" w:rsidR="000B2724" w:rsidRDefault="00D43A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Majors Sequence A (10)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BABB37C" w14:textId="77777777" w:rsidR="000B2724" w:rsidRDefault="00D43AA9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120S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BABB37D" w14:textId="77777777" w:rsidR="000B2724" w:rsidRDefault="000B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37E" w14:textId="77777777" w:rsidR="000B2724" w:rsidRDefault="000B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37F" w14:textId="77777777" w:rsidR="000B2724" w:rsidRDefault="000B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BB380" w14:textId="77777777" w:rsidR="000B2724" w:rsidRDefault="000B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2724" w14:paraId="5BABB388" w14:textId="77777777">
        <w:trPr>
          <w:trHeight w:val="2879"/>
        </w:trPr>
        <w:tc>
          <w:tcPr>
            <w:tcW w:w="4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382" w14:textId="77777777" w:rsidR="000B2724" w:rsidRDefault="00D43AA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Organic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Majors Sequence A (8)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BABB383" w14:textId="77777777" w:rsidR="000B2724" w:rsidRDefault="00D43AA9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160S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BABB384" w14:textId="77777777" w:rsidR="000B2724" w:rsidRDefault="000B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385" w14:textId="77777777" w:rsidR="000B2724" w:rsidRDefault="000B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386" w14:textId="77777777" w:rsidR="000B2724" w:rsidRDefault="000B27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BB387" w14:textId="77777777" w:rsidR="000B2724" w:rsidRDefault="000B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ABB389" w14:textId="77777777" w:rsidR="000B2724" w:rsidRDefault="000B2724">
      <w:pPr>
        <w:pStyle w:val="BodyText"/>
        <w:rPr>
          <w:b/>
          <w:i/>
        </w:rPr>
      </w:pPr>
    </w:p>
    <w:p w14:paraId="5BABB38A" w14:textId="77777777" w:rsidR="000B2724" w:rsidRDefault="000B2724">
      <w:pPr>
        <w:pStyle w:val="BodyText"/>
        <w:rPr>
          <w:b/>
          <w:i/>
        </w:rPr>
      </w:pPr>
    </w:p>
    <w:p w14:paraId="5BABB38B" w14:textId="77777777" w:rsidR="000B2724" w:rsidRDefault="000B2724">
      <w:pPr>
        <w:pStyle w:val="BodyText"/>
        <w:rPr>
          <w:b/>
          <w:i/>
        </w:rPr>
      </w:pPr>
    </w:p>
    <w:p w14:paraId="5BABB38C" w14:textId="77777777" w:rsidR="000B2724" w:rsidRDefault="000B2724">
      <w:pPr>
        <w:pStyle w:val="BodyText"/>
        <w:rPr>
          <w:b/>
          <w:i/>
        </w:rPr>
      </w:pPr>
    </w:p>
    <w:p w14:paraId="5BABB38E" w14:textId="77777777" w:rsidR="000B2724" w:rsidRDefault="00D43AA9">
      <w:pPr>
        <w:pStyle w:val="BodyText"/>
        <w:spacing w:before="1"/>
        <w:rPr>
          <w:b/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ABB443" wp14:editId="5BABB444">
                <wp:simplePos x="0" y="0"/>
                <wp:positionH relativeFrom="page">
                  <wp:posOffset>438912</wp:posOffset>
                </wp:positionH>
                <wp:positionV relativeFrom="paragraph">
                  <wp:posOffset>213025</wp:posOffset>
                </wp:positionV>
                <wp:extent cx="7123430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3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3430" h="18415">
                              <a:moveTo>
                                <a:pt x="7123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123176" y="18287"/>
                              </a:lnTo>
                              <a:lnTo>
                                <a:pt x="7123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39CFA" id="Graphic 3" o:spid="_x0000_s1026" style="position:absolute;margin-left:34.55pt;margin-top:16.75pt;width:560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23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" path="m7123176,l,,,18287r7123176,l71231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BABB38F" w14:textId="77777777" w:rsidR="000B2724" w:rsidRDefault="00D43AA9">
      <w:pPr>
        <w:tabs>
          <w:tab w:val="left" w:pos="5900"/>
          <w:tab w:val="left" w:pos="9500"/>
        </w:tabs>
        <w:spacing w:before="1"/>
        <w:ind w:left="140"/>
        <w:rPr>
          <w:sz w:val="16"/>
        </w:rPr>
      </w:pPr>
      <w:r>
        <w:rPr>
          <w:sz w:val="16"/>
        </w:rPr>
        <w:t>Form</w:t>
      </w:r>
      <w:r>
        <w:rPr>
          <w:spacing w:val="39"/>
          <w:sz w:val="16"/>
        </w:rPr>
        <w:t xml:space="preserve"> </w:t>
      </w:r>
      <w:r>
        <w:rPr>
          <w:sz w:val="16"/>
        </w:rPr>
        <w:t>#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0002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  <w:t>Form</w:t>
      </w:r>
      <w:r>
        <w:rPr>
          <w:spacing w:val="-6"/>
          <w:sz w:val="16"/>
        </w:rPr>
        <w:t xml:space="preserve"> </w:t>
      </w:r>
      <w:r>
        <w:rPr>
          <w:sz w:val="16"/>
        </w:rPr>
        <w:t>Date: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09/01/17</w:t>
      </w:r>
    </w:p>
    <w:p w14:paraId="5BABB390" w14:textId="77777777" w:rsidR="000B2724" w:rsidRDefault="000B2724">
      <w:pPr>
        <w:rPr>
          <w:sz w:val="16"/>
        </w:rPr>
        <w:sectPr w:rsidR="000B2724">
          <w:type w:val="continuous"/>
          <w:pgSz w:w="12240" w:h="15840"/>
          <w:pgMar w:top="360" w:right="180" w:bottom="820" w:left="580" w:header="0" w:footer="624" w:gutter="0"/>
          <w:cols w:space="720"/>
        </w:sectPr>
      </w:pPr>
    </w:p>
    <w:tbl>
      <w:tblPr>
        <w:tblW w:w="0" w:type="auto"/>
        <w:tblInd w:w="1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7"/>
        <w:gridCol w:w="1439"/>
        <w:gridCol w:w="1173"/>
        <w:gridCol w:w="2341"/>
        <w:gridCol w:w="990"/>
        <w:gridCol w:w="901"/>
      </w:tblGrid>
      <w:tr w:rsidR="000B2724" w14:paraId="5BABB393" w14:textId="77777777">
        <w:trPr>
          <w:trHeight w:val="281"/>
        </w:trPr>
        <w:tc>
          <w:tcPr>
            <w:tcW w:w="5776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</w:tcPr>
          <w:p w14:paraId="5BABB391" w14:textId="77777777" w:rsidR="000B2724" w:rsidRDefault="00D43AA9">
            <w:pPr>
              <w:pStyle w:val="TableParagraph"/>
              <w:spacing w:before="20"/>
              <w:ind w:left="127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UC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TRANSFER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PATHWAY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(UCTP)</w:t>
            </w:r>
          </w:p>
        </w:tc>
        <w:tc>
          <w:tcPr>
            <w:tcW w:w="5405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</w:tcPr>
          <w:p w14:paraId="5BABB392" w14:textId="77777777" w:rsidR="000B2724" w:rsidRDefault="00D43AA9">
            <w:pPr>
              <w:pStyle w:val="TableParagraph"/>
              <w:spacing w:before="20"/>
              <w:ind w:left="79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DA1878" w14:paraId="5BABB39C" w14:textId="77777777" w:rsidTr="009571BC">
        <w:trPr>
          <w:trHeight w:val="574"/>
        </w:trPr>
        <w:tc>
          <w:tcPr>
            <w:tcW w:w="4337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ABB394" w14:textId="77777777" w:rsidR="00DA1878" w:rsidRDefault="00DA1878" w:rsidP="00DA1878">
            <w:pPr>
              <w:pStyle w:val="TableParagraph"/>
              <w:spacing w:before="172"/>
              <w:ind w:left="125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D9D9D9" w:themeFill="background1" w:themeFillShade="D9"/>
          </w:tcPr>
          <w:p w14:paraId="5BABB395" w14:textId="77777777" w:rsidR="00DA1878" w:rsidRDefault="00DA1878" w:rsidP="00DA1878">
            <w:pPr>
              <w:pStyle w:val="TableParagraph"/>
              <w:spacing w:before="56"/>
              <w:ind w:left="223" w:right="1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5BABB396" w14:textId="77777777" w:rsidR="00DA1878" w:rsidRDefault="00DA1878" w:rsidP="00DA1878">
            <w:pPr>
              <w:pStyle w:val="TableParagraph"/>
              <w:spacing w:before="1"/>
              <w:ind w:left="223" w:right="1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3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ABB397" w14:textId="77777777" w:rsidR="00DA1878" w:rsidRDefault="00DA1878" w:rsidP="00DA1878">
            <w:pPr>
              <w:pStyle w:val="TableParagraph"/>
              <w:spacing w:before="17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ABB398" w14:textId="77777777" w:rsidR="00DA1878" w:rsidRDefault="00DA1878" w:rsidP="00DA1878">
            <w:pPr>
              <w:pStyle w:val="TableParagraph"/>
              <w:spacing w:before="172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ABB399" w14:textId="77777777" w:rsidR="00DA1878" w:rsidRDefault="00DA1878" w:rsidP="00DA1878">
            <w:pPr>
              <w:pStyle w:val="TableParagraph"/>
              <w:spacing w:before="172"/>
              <w:ind w:left="2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207498DE" w14:textId="77777777" w:rsidR="00DA1878" w:rsidRPr="00147F9B" w:rsidRDefault="00DA1878" w:rsidP="00DA1878">
            <w:pPr>
              <w:pStyle w:val="TableParagraph"/>
              <w:spacing w:before="3" w:line="183" w:lineRule="exact"/>
              <w:rPr>
                <w:b/>
                <w:sz w:val="18"/>
                <w:szCs w:val="24"/>
              </w:rPr>
            </w:pPr>
            <w:r w:rsidRPr="00147F9B">
              <w:rPr>
                <w:b/>
                <w:spacing w:val="-2"/>
                <w:sz w:val="18"/>
                <w:szCs w:val="24"/>
              </w:rPr>
              <w:t>Cal-GETC</w:t>
            </w:r>
          </w:p>
          <w:p w14:paraId="5BABB39B" w14:textId="3452F8EB" w:rsidR="00DA1878" w:rsidRDefault="00DA1878" w:rsidP="00DA1878">
            <w:pPr>
              <w:pStyle w:val="TableParagraph"/>
              <w:spacing w:line="183" w:lineRule="exact"/>
              <w:ind w:left="284"/>
              <w:rPr>
                <w:b/>
                <w:sz w:val="16"/>
              </w:rPr>
            </w:pPr>
          </w:p>
        </w:tc>
      </w:tr>
      <w:tr w:rsidR="00DA1878" w14:paraId="5BABB3B3" w14:textId="77777777">
        <w:trPr>
          <w:trHeight w:val="2845"/>
        </w:trPr>
        <w:tc>
          <w:tcPr>
            <w:tcW w:w="4337" w:type="dxa"/>
            <w:tcBorders>
              <w:bottom w:val="single" w:sz="4" w:space="0" w:color="000000"/>
              <w:right w:val="single" w:sz="4" w:space="0" w:color="000000"/>
            </w:tcBorders>
          </w:tcPr>
          <w:p w14:paraId="50D1C1A9" w14:textId="2CD3E433" w:rsidR="001538DC" w:rsidRDefault="001538DC" w:rsidP="001538DC">
            <w:pPr>
              <w:ind w:hanging="2"/>
            </w:pPr>
            <w:r>
              <w:t xml:space="preserve">Single Variable Calculus Sequence </w:t>
            </w:r>
            <w:r w:rsidR="001345D2">
              <w:t xml:space="preserve">(8) </w:t>
            </w:r>
            <w:r>
              <w:rPr>
                <w:b/>
                <w:i/>
              </w:rPr>
              <w:t>and</w:t>
            </w:r>
            <w:r>
              <w:t xml:space="preserve"> Multivariable Calculus</w:t>
            </w:r>
            <w:r w:rsidR="001345D2">
              <w:t xml:space="preserve"> (4)</w:t>
            </w:r>
          </w:p>
          <w:p w14:paraId="19FF51A7" w14:textId="77777777" w:rsidR="001538DC" w:rsidRDefault="001538DC" w:rsidP="001538DC">
            <w:pPr>
              <w:ind w:hanging="2"/>
              <w:rPr>
                <w:b/>
              </w:rPr>
            </w:pPr>
            <w:r>
              <w:rPr>
                <w:b/>
              </w:rPr>
              <w:t>OR</w:t>
            </w:r>
          </w:p>
          <w:p w14:paraId="72EC44AA" w14:textId="0BF16BD6" w:rsidR="001538DC" w:rsidRDefault="001538DC" w:rsidP="001538DC">
            <w:pPr>
              <w:ind w:hanging="2"/>
              <w:rPr>
                <w:i/>
              </w:rPr>
            </w:pPr>
            <w:r>
              <w:t>Single Variable Calculus I – Early Transcendentals</w:t>
            </w:r>
            <w:r w:rsidR="001345D2">
              <w:t xml:space="preserve"> (</w:t>
            </w:r>
            <w:r w:rsidR="00051A9E">
              <w:t>4)</w:t>
            </w:r>
            <w: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i/>
              </w:rPr>
              <w:t xml:space="preserve"> </w:t>
            </w:r>
          </w:p>
          <w:p w14:paraId="6D131528" w14:textId="0B451C7A" w:rsidR="001538DC" w:rsidRDefault="001538DC" w:rsidP="001538DC">
            <w:pPr>
              <w:ind w:hanging="2"/>
            </w:pPr>
            <w:r>
              <w:t>Single Variable Calculus II – Early Transcendentals</w:t>
            </w:r>
            <w:r w:rsidR="00051A9E">
              <w:t xml:space="preserve"> (4)</w:t>
            </w:r>
            <w:r>
              <w:t xml:space="preserve"> </w:t>
            </w:r>
            <w:r>
              <w:rPr>
                <w:b/>
                <w:i/>
              </w:rPr>
              <w:t>and</w:t>
            </w:r>
            <w:r>
              <w:t xml:space="preserve"> </w:t>
            </w:r>
          </w:p>
          <w:p w14:paraId="101F92D9" w14:textId="3DA55374" w:rsidR="001538DC" w:rsidRDefault="001538DC" w:rsidP="001538DC">
            <w:pPr>
              <w:ind w:hanging="2"/>
            </w:pPr>
            <w:r>
              <w:t>Multivariable Calculus</w:t>
            </w:r>
            <w:r w:rsidR="00051A9E">
              <w:t xml:space="preserve"> (4)</w:t>
            </w:r>
          </w:p>
          <w:p w14:paraId="2651574A" w14:textId="77777777" w:rsidR="001538DC" w:rsidRDefault="001538DC" w:rsidP="001538DC">
            <w:pPr>
              <w:ind w:hanging="2"/>
            </w:pPr>
            <w:r>
              <w:rPr>
                <w:b/>
              </w:rPr>
              <w:t>OR</w:t>
            </w:r>
          </w:p>
          <w:p w14:paraId="198E7E2A" w14:textId="38320008" w:rsidR="001538DC" w:rsidRDefault="001538DC" w:rsidP="001538DC">
            <w:pPr>
              <w:ind w:hanging="2"/>
              <w:rPr>
                <w:i/>
              </w:rPr>
            </w:pPr>
            <w:r>
              <w:t xml:space="preserve">Single Variable Calculus I – Late Transcendentals </w:t>
            </w:r>
            <w:r w:rsidR="00051A9E">
              <w:t xml:space="preserve">(4) </w:t>
            </w:r>
            <w:r>
              <w:rPr>
                <w:b/>
                <w:i/>
              </w:rPr>
              <w:t>and</w:t>
            </w:r>
            <w:r>
              <w:rPr>
                <w:i/>
              </w:rPr>
              <w:t xml:space="preserve"> </w:t>
            </w:r>
          </w:p>
          <w:p w14:paraId="0A8AC14A" w14:textId="5E05EC11" w:rsidR="001538DC" w:rsidRDefault="001538DC" w:rsidP="001538DC">
            <w:pPr>
              <w:ind w:hanging="2"/>
            </w:pPr>
            <w:r>
              <w:t xml:space="preserve">Single Variable Calculus II – Late Transcendentals </w:t>
            </w:r>
            <w:r w:rsidR="00051A9E">
              <w:t xml:space="preserve">(4) </w:t>
            </w:r>
            <w:r>
              <w:rPr>
                <w:b/>
                <w:i/>
              </w:rPr>
              <w:t>and</w:t>
            </w:r>
            <w:r>
              <w:t xml:space="preserve"> </w:t>
            </w:r>
          </w:p>
          <w:p w14:paraId="5BABB3A4" w14:textId="6F942FF4" w:rsidR="00DA1878" w:rsidRDefault="001538DC" w:rsidP="006828EA">
            <w:pPr>
              <w:pStyle w:val="TableParagraph"/>
              <w:rPr>
                <w:sz w:val="20"/>
              </w:rPr>
            </w:pPr>
            <w:r>
              <w:t>Multivariable Calculus</w:t>
            </w:r>
            <w:r w:rsidR="002A0958">
              <w:t xml:space="preserve"> (4)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995D8AB" w14:textId="77777777" w:rsidR="006828EA" w:rsidRDefault="006828EA" w:rsidP="006828EA">
            <w:pPr>
              <w:ind w:hanging="2"/>
            </w:pPr>
            <w:r>
              <w:t>MATH 900S</w:t>
            </w:r>
          </w:p>
          <w:p w14:paraId="24A5C801" w14:textId="77777777" w:rsidR="006828EA" w:rsidRDefault="006828EA" w:rsidP="006828EA">
            <w:pPr>
              <w:ind w:hanging="2"/>
            </w:pPr>
            <w:r>
              <w:t>MATH 230</w:t>
            </w:r>
          </w:p>
          <w:p w14:paraId="06F68477" w14:textId="77777777" w:rsidR="006828EA" w:rsidRDefault="006828EA" w:rsidP="006828EA">
            <w:pPr>
              <w:ind w:hanging="2"/>
            </w:pPr>
          </w:p>
          <w:p w14:paraId="3A448240" w14:textId="77777777" w:rsidR="006828EA" w:rsidRDefault="006828EA" w:rsidP="006828EA">
            <w:pPr>
              <w:ind w:hanging="2"/>
            </w:pPr>
            <w:r>
              <w:t>MATH 210</w:t>
            </w:r>
          </w:p>
          <w:p w14:paraId="7145B3DA" w14:textId="77777777" w:rsidR="006828EA" w:rsidRDefault="006828EA" w:rsidP="006828EA">
            <w:pPr>
              <w:ind w:hanging="2"/>
            </w:pPr>
          </w:p>
          <w:p w14:paraId="1A11B3E6" w14:textId="77777777" w:rsidR="006828EA" w:rsidRDefault="006828EA" w:rsidP="006828EA">
            <w:pPr>
              <w:ind w:hanging="2"/>
            </w:pPr>
            <w:r>
              <w:t>MATH 220</w:t>
            </w:r>
          </w:p>
          <w:p w14:paraId="342F4237" w14:textId="77777777" w:rsidR="006828EA" w:rsidRDefault="006828EA" w:rsidP="006828EA">
            <w:pPr>
              <w:ind w:hanging="2"/>
            </w:pPr>
          </w:p>
          <w:p w14:paraId="140C12A6" w14:textId="77777777" w:rsidR="006828EA" w:rsidRDefault="006828EA" w:rsidP="006828EA">
            <w:pPr>
              <w:ind w:hanging="2"/>
            </w:pPr>
            <w:r>
              <w:t>MATH 230</w:t>
            </w:r>
          </w:p>
          <w:p w14:paraId="2E34158A" w14:textId="77777777" w:rsidR="006828EA" w:rsidRDefault="006828EA" w:rsidP="006828EA">
            <w:pPr>
              <w:ind w:hanging="2"/>
            </w:pPr>
          </w:p>
          <w:p w14:paraId="1F2B218E" w14:textId="77777777" w:rsidR="006828EA" w:rsidRDefault="006828EA" w:rsidP="006828EA">
            <w:pPr>
              <w:ind w:hanging="2"/>
            </w:pPr>
            <w:r>
              <w:t>MATH 211</w:t>
            </w:r>
          </w:p>
          <w:p w14:paraId="54B316EE" w14:textId="77777777" w:rsidR="006828EA" w:rsidRDefault="006828EA" w:rsidP="006828EA">
            <w:pPr>
              <w:ind w:hanging="2"/>
            </w:pPr>
          </w:p>
          <w:p w14:paraId="75839A33" w14:textId="77777777" w:rsidR="006828EA" w:rsidRDefault="006828EA" w:rsidP="006828EA">
            <w:pPr>
              <w:ind w:hanging="2"/>
            </w:pPr>
            <w:r>
              <w:t>MATH 221</w:t>
            </w:r>
          </w:p>
          <w:p w14:paraId="54BF8C63" w14:textId="77777777" w:rsidR="006828EA" w:rsidRDefault="006828EA" w:rsidP="006828EA">
            <w:pPr>
              <w:ind w:hanging="2"/>
            </w:pPr>
          </w:p>
          <w:p w14:paraId="5BABB3AE" w14:textId="5379A787" w:rsidR="00DA1878" w:rsidRDefault="006828EA" w:rsidP="006828EA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t>MATH 230</w:t>
            </w:r>
          </w:p>
        </w:tc>
        <w:tc>
          <w:tcPr>
            <w:tcW w:w="1173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BABB3AF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3B0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3B1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14:paraId="5BABB3B2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878" w14:paraId="5BABB3BF" w14:textId="77777777" w:rsidTr="000C47A5">
        <w:trPr>
          <w:trHeight w:val="2585"/>
        </w:trPr>
        <w:tc>
          <w:tcPr>
            <w:tcW w:w="4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CE38" w14:textId="5BD301A6" w:rsidR="002D37F3" w:rsidRDefault="002D37F3" w:rsidP="002D37F3">
            <w:pPr>
              <w:ind w:hanging="2"/>
            </w:pPr>
            <w:r>
              <w:t>Ordinary Differential Equations</w:t>
            </w:r>
            <w:r w:rsidR="002A0958">
              <w:t xml:space="preserve"> (3)</w:t>
            </w:r>
          </w:p>
          <w:p w14:paraId="3251274A" w14:textId="77777777" w:rsidR="002D37F3" w:rsidRDefault="002D37F3" w:rsidP="002D37F3">
            <w:pPr>
              <w:ind w:hanging="2"/>
            </w:pPr>
            <w:r>
              <w:rPr>
                <w:b/>
              </w:rPr>
              <w:t>OR</w:t>
            </w:r>
          </w:p>
          <w:p w14:paraId="4E1F3E63" w14:textId="77777777" w:rsidR="002A0958" w:rsidRDefault="002D37F3" w:rsidP="00F2287C">
            <w:pPr>
              <w:pStyle w:val="TableParagraph"/>
            </w:pPr>
            <w:r>
              <w:t xml:space="preserve">Differential Equations and Linear </w:t>
            </w:r>
          </w:p>
          <w:p w14:paraId="5BABB3B6" w14:textId="7A815177" w:rsidR="00DA1878" w:rsidRDefault="002D37F3" w:rsidP="00F2287C">
            <w:pPr>
              <w:pStyle w:val="TableParagraph"/>
              <w:rPr>
                <w:sz w:val="20"/>
              </w:rPr>
            </w:pPr>
            <w:r>
              <w:t>Algebra</w:t>
            </w:r>
            <w:r w:rsidR="002A0958">
              <w:t xml:space="preserve"> (5)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D3BB6E2" w14:textId="77777777" w:rsidR="00F2287C" w:rsidRDefault="00F2287C" w:rsidP="00F2287C">
            <w:pPr>
              <w:ind w:hanging="2"/>
            </w:pPr>
            <w:r>
              <w:t xml:space="preserve">MATH 240 </w:t>
            </w:r>
          </w:p>
          <w:p w14:paraId="46E3ADDB" w14:textId="77777777" w:rsidR="00F2287C" w:rsidRDefault="00F2287C" w:rsidP="00F2287C">
            <w:pPr>
              <w:ind w:hanging="2"/>
            </w:pPr>
          </w:p>
          <w:p w14:paraId="5BABB3BA" w14:textId="2791756A" w:rsidR="00DA1878" w:rsidRDefault="00F2287C" w:rsidP="00F2287C">
            <w:pPr>
              <w:pStyle w:val="TableParagraph"/>
              <w:ind w:right="128"/>
              <w:rPr>
                <w:sz w:val="20"/>
              </w:rPr>
            </w:pPr>
            <w:r>
              <w:t>MATH 910S</w:t>
            </w: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BABB3BB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3BC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3BD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BB3BE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ABB3D4" w14:textId="77777777" w:rsidR="000B2724" w:rsidRDefault="000B2724">
      <w:pPr>
        <w:pStyle w:val="BodyText"/>
      </w:pPr>
    </w:p>
    <w:tbl>
      <w:tblPr>
        <w:tblW w:w="0" w:type="auto"/>
        <w:tblInd w:w="1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7"/>
        <w:gridCol w:w="1439"/>
        <w:gridCol w:w="1173"/>
        <w:gridCol w:w="2341"/>
        <w:gridCol w:w="990"/>
        <w:gridCol w:w="901"/>
      </w:tblGrid>
      <w:tr w:rsidR="000B2724" w14:paraId="5BABB3DE" w14:textId="77777777">
        <w:trPr>
          <w:trHeight w:val="281"/>
        </w:trPr>
        <w:tc>
          <w:tcPr>
            <w:tcW w:w="5776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</w:tcPr>
          <w:p w14:paraId="5BABB3DC" w14:textId="77777777" w:rsidR="000B2724" w:rsidRDefault="00D43AA9">
            <w:pPr>
              <w:pStyle w:val="TableParagraph"/>
              <w:spacing w:before="20"/>
              <w:ind w:left="1271"/>
              <w:rPr>
                <w:b/>
                <w:sz w:val="20"/>
              </w:rPr>
            </w:pPr>
            <w:r>
              <w:rPr>
                <w:b/>
                <w:sz w:val="20"/>
              </w:rPr>
              <w:t>UC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TRANSFER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PATHWAY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(UCTP)</w:t>
            </w:r>
          </w:p>
        </w:tc>
        <w:tc>
          <w:tcPr>
            <w:tcW w:w="5405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</w:tcPr>
          <w:p w14:paraId="5BABB3DD" w14:textId="77777777" w:rsidR="000B2724" w:rsidRDefault="00D43AA9">
            <w:pPr>
              <w:pStyle w:val="TableParagraph"/>
              <w:spacing w:before="20"/>
              <w:ind w:left="79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DA1878" w14:paraId="5BABB3E7" w14:textId="77777777" w:rsidTr="009571BC">
        <w:trPr>
          <w:trHeight w:val="574"/>
        </w:trPr>
        <w:tc>
          <w:tcPr>
            <w:tcW w:w="4337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ABB3DF" w14:textId="77777777" w:rsidR="00DA1878" w:rsidRDefault="00DA1878" w:rsidP="00DA1878">
            <w:pPr>
              <w:pStyle w:val="TableParagraph"/>
              <w:spacing w:before="172"/>
              <w:ind w:left="125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D9D9D9" w:themeFill="background1" w:themeFillShade="D9"/>
          </w:tcPr>
          <w:p w14:paraId="5BABB3E0" w14:textId="77777777" w:rsidR="00DA1878" w:rsidRDefault="00DA1878" w:rsidP="00DA1878">
            <w:pPr>
              <w:pStyle w:val="TableParagraph"/>
              <w:spacing w:before="56"/>
              <w:ind w:left="223" w:right="1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5BABB3E1" w14:textId="77777777" w:rsidR="00DA1878" w:rsidRDefault="00DA1878" w:rsidP="00DA1878">
            <w:pPr>
              <w:pStyle w:val="TableParagraph"/>
              <w:spacing w:before="1"/>
              <w:ind w:left="223" w:right="1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3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ABB3E2" w14:textId="77777777" w:rsidR="00DA1878" w:rsidRDefault="00DA1878" w:rsidP="00DA1878">
            <w:pPr>
              <w:pStyle w:val="TableParagraph"/>
              <w:spacing w:before="17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ABB3E3" w14:textId="77777777" w:rsidR="00DA1878" w:rsidRDefault="00DA1878" w:rsidP="00DA1878">
            <w:pPr>
              <w:pStyle w:val="TableParagraph"/>
              <w:spacing w:before="172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ABB3E4" w14:textId="77777777" w:rsidR="00DA1878" w:rsidRDefault="00DA1878" w:rsidP="00DA1878">
            <w:pPr>
              <w:pStyle w:val="TableParagraph"/>
              <w:spacing w:before="172"/>
              <w:ind w:left="2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2A157461" w14:textId="77777777" w:rsidR="00DA1878" w:rsidRPr="00147F9B" w:rsidRDefault="00DA1878" w:rsidP="00DA1878">
            <w:pPr>
              <w:pStyle w:val="TableParagraph"/>
              <w:spacing w:before="3" w:line="183" w:lineRule="exact"/>
              <w:rPr>
                <w:b/>
                <w:sz w:val="18"/>
                <w:szCs w:val="24"/>
              </w:rPr>
            </w:pPr>
            <w:r w:rsidRPr="00147F9B">
              <w:rPr>
                <w:b/>
                <w:spacing w:val="-2"/>
                <w:sz w:val="18"/>
                <w:szCs w:val="24"/>
              </w:rPr>
              <w:t>Cal-GETC</w:t>
            </w:r>
          </w:p>
          <w:p w14:paraId="5BABB3E6" w14:textId="3AA299FD" w:rsidR="00DA1878" w:rsidRDefault="00DA1878" w:rsidP="00DA1878">
            <w:pPr>
              <w:pStyle w:val="TableParagraph"/>
              <w:spacing w:line="183" w:lineRule="exact"/>
              <w:ind w:left="284"/>
              <w:rPr>
                <w:b/>
                <w:sz w:val="16"/>
              </w:rPr>
            </w:pPr>
          </w:p>
        </w:tc>
      </w:tr>
      <w:tr w:rsidR="00DA1878" w14:paraId="5BABB3F6" w14:textId="77777777" w:rsidTr="009571BC">
        <w:trPr>
          <w:trHeight w:val="460"/>
        </w:trPr>
        <w:tc>
          <w:tcPr>
            <w:tcW w:w="433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ABB3F2" w14:textId="2ECDE7DC" w:rsidR="00DA1878" w:rsidRDefault="00C1393A" w:rsidP="00DA1878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Cal-</w:t>
            </w:r>
            <w:r w:rsidR="00DA1878">
              <w:rPr>
                <w:b/>
                <w:sz w:val="20"/>
              </w:rPr>
              <w:t>GETC</w:t>
            </w:r>
            <w:r w:rsidR="00DA1878">
              <w:rPr>
                <w:b/>
                <w:spacing w:val="-11"/>
                <w:sz w:val="20"/>
              </w:rPr>
              <w:t xml:space="preserve"> </w:t>
            </w:r>
            <w:r w:rsidR="00DA1878">
              <w:rPr>
                <w:b/>
                <w:sz w:val="20"/>
              </w:rPr>
              <w:t>General</w:t>
            </w:r>
            <w:r w:rsidR="00DA1878">
              <w:rPr>
                <w:b/>
                <w:spacing w:val="-8"/>
                <w:sz w:val="20"/>
              </w:rPr>
              <w:t xml:space="preserve"> </w:t>
            </w:r>
            <w:r w:rsidR="00DA1878">
              <w:rPr>
                <w:b/>
                <w:sz w:val="20"/>
              </w:rPr>
              <w:t>Education</w:t>
            </w:r>
            <w:r w:rsidR="00DA1878">
              <w:rPr>
                <w:b/>
                <w:spacing w:val="-8"/>
                <w:sz w:val="20"/>
              </w:rPr>
              <w:t xml:space="preserve"> </w:t>
            </w:r>
            <w:r w:rsidR="00DA1878">
              <w:rPr>
                <w:b/>
                <w:spacing w:val="-2"/>
                <w:sz w:val="20"/>
              </w:rPr>
              <w:t>Requirements</w:t>
            </w:r>
          </w:p>
          <w:p w14:paraId="5BABB3F3" w14:textId="64803135" w:rsidR="00DA1878" w:rsidRDefault="00DA1878" w:rsidP="00DA1878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(2</w:t>
            </w:r>
            <w:r w:rsidR="00C1393A"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5BABB3F4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5" w:type="dxa"/>
            <w:gridSpan w:val="4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5BABB3F5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878" w14:paraId="5BABB3FD" w14:textId="77777777">
        <w:trPr>
          <w:trHeight w:val="2879"/>
        </w:trPr>
        <w:tc>
          <w:tcPr>
            <w:tcW w:w="4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3F7" w14:textId="77777777" w:rsidR="00DA1878" w:rsidRDefault="00DA1878" w:rsidP="00DA187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Freshman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BABB3F8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BABB3F9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3FA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3FB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BB3FC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878" w14:paraId="5BABB404" w14:textId="77777777">
        <w:trPr>
          <w:trHeight w:val="2879"/>
        </w:trPr>
        <w:tc>
          <w:tcPr>
            <w:tcW w:w="4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3FE" w14:textId="77777777" w:rsidR="00DA1878" w:rsidRDefault="00DA1878" w:rsidP="00DA187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Thinking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BABB3FF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BABB400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401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402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BB403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3767" w14:paraId="43A8C731" w14:textId="77777777">
        <w:trPr>
          <w:trHeight w:val="2879"/>
        </w:trPr>
        <w:tc>
          <w:tcPr>
            <w:tcW w:w="4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4B8A" w14:textId="6BFE898A" w:rsidR="00973767" w:rsidRDefault="00973767" w:rsidP="00DA187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Area 1C Oral Communication (3 units)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253B8BC" w14:textId="77777777" w:rsidR="00973767" w:rsidRDefault="00973767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0E2E8B3" w14:textId="77777777" w:rsidR="00973767" w:rsidRDefault="00973767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0427" w14:textId="77777777" w:rsidR="00973767" w:rsidRDefault="00973767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2004" w14:textId="77777777" w:rsidR="00973767" w:rsidRDefault="00973767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AF6BE" w14:textId="77777777" w:rsidR="00973767" w:rsidRDefault="00973767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878" w14:paraId="5BABB40B" w14:textId="77777777">
        <w:trPr>
          <w:trHeight w:val="2879"/>
        </w:trPr>
        <w:tc>
          <w:tcPr>
            <w:tcW w:w="4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405" w14:textId="77777777" w:rsidR="00DA1878" w:rsidRDefault="00DA1878" w:rsidP="00DA187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Humanities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BABB406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BABB407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408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409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BB40A" w14:textId="77777777" w:rsidR="00DA1878" w:rsidRDefault="00DA1878" w:rsidP="00DA18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ABB40C" w14:textId="77777777" w:rsidR="000B2724" w:rsidRDefault="000B2724">
      <w:pPr>
        <w:rPr>
          <w:rFonts w:ascii="Times New Roman"/>
          <w:sz w:val="18"/>
        </w:rPr>
        <w:sectPr w:rsidR="000B2724">
          <w:footerReference w:type="default" r:id="rId7"/>
          <w:pgSz w:w="12240" w:h="15840"/>
          <w:pgMar w:top="420" w:right="180" w:bottom="1020" w:left="580" w:header="0" w:footer="838" w:gutter="0"/>
          <w:cols w:space="720"/>
        </w:sectPr>
      </w:pPr>
    </w:p>
    <w:p w14:paraId="5BABB40D" w14:textId="77777777" w:rsidR="000B2724" w:rsidRDefault="000B2724">
      <w:pPr>
        <w:pStyle w:val="BodyText"/>
        <w:spacing w:before="1"/>
        <w:rPr>
          <w:sz w:val="2"/>
        </w:rPr>
      </w:pPr>
    </w:p>
    <w:tbl>
      <w:tblPr>
        <w:tblW w:w="0" w:type="auto"/>
        <w:tblInd w:w="1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7"/>
        <w:gridCol w:w="1439"/>
        <w:gridCol w:w="1173"/>
        <w:gridCol w:w="2341"/>
        <w:gridCol w:w="990"/>
        <w:gridCol w:w="901"/>
      </w:tblGrid>
      <w:tr w:rsidR="000B2724" w14:paraId="5BABB410" w14:textId="77777777">
        <w:trPr>
          <w:trHeight w:val="281"/>
        </w:trPr>
        <w:tc>
          <w:tcPr>
            <w:tcW w:w="5776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</w:tcPr>
          <w:p w14:paraId="5BABB40E" w14:textId="77777777" w:rsidR="000B2724" w:rsidRDefault="00D43AA9">
            <w:pPr>
              <w:pStyle w:val="TableParagraph"/>
              <w:spacing w:before="20"/>
              <w:ind w:left="1271"/>
              <w:rPr>
                <w:b/>
                <w:sz w:val="20"/>
              </w:rPr>
            </w:pPr>
            <w:r>
              <w:rPr>
                <w:b/>
                <w:sz w:val="20"/>
              </w:rPr>
              <w:t>UC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TRANSFER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PATHWAY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(UCTP)</w:t>
            </w:r>
          </w:p>
        </w:tc>
        <w:tc>
          <w:tcPr>
            <w:tcW w:w="5405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</w:tcPr>
          <w:p w14:paraId="5BABB40F" w14:textId="77777777" w:rsidR="000B2724" w:rsidRDefault="00D43AA9">
            <w:pPr>
              <w:pStyle w:val="TableParagraph"/>
              <w:spacing w:before="20"/>
              <w:ind w:left="79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DA1878" w14:paraId="5BABB419" w14:textId="77777777" w:rsidTr="009571BC">
        <w:trPr>
          <w:trHeight w:val="574"/>
        </w:trPr>
        <w:tc>
          <w:tcPr>
            <w:tcW w:w="4337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ABB411" w14:textId="77777777" w:rsidR="00DA1878" w:rsidRDefault="00DA1878" w:rsidP="00DA1878">
            <w:pPr>
              <w:pStyle w:val="TableParagraph"/>
              <w:spacing w:before="172"/>
              <w:ind w:left="125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D9D9D9" w:themeFill="background1" w:themeFillShade="D9"/>
          </w:tcPr>
          <w:p w14:paraId="5BABB412" w14:textId="77777777" w:rsidR="00DA1878" w:rsidRDefault="00DA1878" w:rsidP="00DA1878">
            <w:pPr>
              <w:pStyle w:val="TableParagraph"/>
              <w:spacing w:before="56"/>
              <w:ind w:left="223" w:right="1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5BABB413" w14:textId="77777777" w:rsidR="00DA1878" w:rsidRDefault="00DA1878" w:rsidP="00DA1878">
            <w:pPr>
              <w:pStyle w:val="TableParagraph"/>
              <w:spacing w:before="1"/>
              <w:ind w:left="223" w:right="1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173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ABB414" w14:textId="77777777" w:rsidR="00DA1878" w:rsidRDefault="00DA1878" w:rsidP="00DA1878">
            <w:pPr>
              <w:pStyle w:val="TableParagraph"/>
              <w:spacing w:before="17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ABB415" w14:textId="77777777" w:rsidR="00DA1878" w:rsidRDefault="00DA1878" w:rsidP="00DA1878">
            <w:pPr>
              <w:pStyle w:val="TableParagraph"/>
              <w:spacing w:before="172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ABB416" w14:textId="77777777" w:rsidR="00DA1878" w:rsidRDefault="00DA1878" w:rsidP="00DA1878">
            <w:pPr>
              <w:pStyle w:val="TableParagraph"/>
              <w:spacing w:before="172"/>
              <w:ind w:left="2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648B3939" w14:textId="77777777" w:rsidR="00DA1878" w:rsidRPr="00147F9B" w:rsidRDefault="00DA1878" w:rsidP="00DA1878">
            <w:pPr>
              <w:pStyle w:val="TableParagraph"/>
              <w:spacing w:before="3" w:line="183" w:lineRule="exact"/>
              <w:rPr>
                <w:b/>
                <w:sz w:val="18"/>
                <w:szCs w:val="24"/>
              </w:rPr>
            </w:pPr>
            <w:r w:rsidRPr="00147F9B">
              <w:rPr>
                <w:b/>
                <w:spacing w:val="-2"/>
                <w:sz w:val="18"/>
                <w:szCs w:val="24"/>
              </w:rPr>
              <w:t>Cal-GETC</w:t>
            </w:r>
          </w:p>
          <w:p w14:paraId="5BABB418" w14:textId="120B71C3" w:rsidR="00DA1878" w:rsidRDefault="00DA1878" w:rsidP="00DA1878">
            <w:pPr>
              <w:pStyle w:val="TableParagraph"/>
              <w:spacing w:line="183" w:lineRule="exact"/>
              <w:ind w:left="284"/>
              <w:rPr>
                <w:b/>
                <w:sz w:val="16"/>
              </w:rPr>
            </w:pPr>
          </w:p>
        </w:tc>
      </w:tr>
      <w:tr w:rsidR="00DA1878" w14:paraId="5BABB420" w14:textId="77777777">
        <w:trPr>
          <w:trHeight w:val="2845"/>
        </w:trPr>
        <w:tc>
          <w:tcPr>
            <w:tcW w:w="4337" w:type="dxa"/>
            <w:tcBorders>
              <w:bottom w:val="single" w:sz="4" w:space="0" w:color="000000"/>
              <w:right w:val="single" w:sz="4" w:space="0" w:color="000000"/>
            </w:tcBorders>
          </w:tcPr>
          <w:p w14:paraId="5BABB41A" w14:textId="77777777" w:rsidR="00DA1878" w:rsidRDefault="00DA1878" w:rsidP="00DA1878"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BABB41B" w14:textId="77777777" w:rsidR="00DA1878" w:rsidRDefault="00DA1878" w:rsidP="00DA1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BABB41C" w14:textId="77777777" w:rsidR="00DA1878" w:rsidRDefault="00DA1878" w:rsidP="00DA1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41D" w14:textId="77777777" w:rsidR="00DA1878" w:rsidRDefault="00DA1878" w:rsidP="00DA1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41E" w14:textId="77777777" w:rsidR="00DA1878" w:rsidRDefault="00DA1878" w:rsidP="00DA1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14:paraId="5BABB41F" w14:textId="77777777" w:rsidR="00DA1878" w:rsidRDefault="00DA1878" w:rsidP="00DA1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878" w14:paraId="5BABB427" w14:textId="77777777">
        <w:trPr>
          <w:trHeight w:val="2879"/>
        </w:trPr>
        <w:tc>
          <w:tcPr>
            <w:tcW w:w="4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421" w14:textId="77777777" w:rsidR="00DA1878" w:rsidRDefault="00DA1878" w:rsidP="00DA187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Biological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5BABB422" w14:textId="77777777" w:rsidR="00DA1878" w:rsidRDefault="00DA1878" w:rsidP="00DA1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5BABB423" w14:textId="77777777" w:rsidR="00DA1878" w:rsidRDefault="00DA1878" w:rsidP="00DA1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424" w14:textId="77777777" w:rsidR="00DA1878" w:rsidRDefault="00DA1878" w:rsidP="00DA1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425" w14:textId="77777777" w:rsidR="00DA1878" w:rsidRDefault="00DA1878" w:rsidP="00DA1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BB426" w14:textId="77777777" w:rsidR="00DA1878" w:rsidRDefault="00DA1878" w:rsidP="00DA1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878" w14:paraId="5BABB42E" w14:textId="77777777">
        <w:trPr>
          <w:trHeight w:val="2874"/>
        </w:trPr>
        <w:tc>
          <w:tcPr>
            <w:tcW w:w="4337" w:type="dxa"/>
            <w:tcBorders>
              <w:top w:val="single" w:sz="4" w:space="0" w:color="000000"/>
              <w:right w:val="single" w:sz="4" w:space="0" w:color="000000"/>
            </w:tcBorders>
          </w:tcPr>
          <w:p w14:paraId="5BABB428" w14:textId="7077E993" w:rsidR="00DA1878" w:rsidRDefault="00DA1878" w:rsidP="00DA1878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8"/>
                <w:sz w:val="20"/>
              </w:rPr>
              <w:t xml:space="preserve"> </w:t>
            </w:r>
            <w:r w:rsidR="003860B9">
              <w:rPr>
                <w:sz w:val="20"/>
              </w:rPr>
              <w:t>Ethnic Studies</w:t>
            </w:r>
            <w:r w:rsidR="002E2A9D">
              <w:rPr>
                <w:sz w:val="20"/>
              </w:rPr>
              <w:t xml:space="preserve"> (3 units)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5BABB429" w14:textId="77777777" w:rsidR="00DA1878" w:rsidRDefault="00DA1878" w:rsidP="00DA1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thinThickThinSmallGap" w:sz="24" w:space="0" w:color="000000"/>
              <w:bottom w:val="single" w:sz="24" w:space="0" w:color="000000"/>
              <w:right w:val="single" w:sz="4" w:space="0" w:color="000000"/>
            </w:tcBorders>
          </w:tcPr>
          <w:p w14:paraId="5BABB42A" w14:textId="77777777" w:rsidR="00DA1878" w:rsidRDefault="00DA1878" w:rsidP="00DA1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BABB42B" w14:textId="77777777" w:rsidR="00DA1878" w:rsidRDefault="00DA1878" w:rsidP="00DA1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BB42C" w14:textId="77777777" w:rsidR="00DA1878" w:rsidRDefault="00DA1878" w:rsidP="00DA1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</w:tcPr>
          <w:p w14:paraId="5BABB42D" w14:textId="77777777" w:rsidR="00DA1878" w:rsidRDefault="00DA1878" w:rsidP="00DA1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878" w14:paraId="5BABB434" w14:textId="77777777" w:rsidTr="00D034BF">
        <w:trPr>
          <w:trHeight w:val="404"/>
        </w:trPr>
        <w:tc>
          <w:tcPr>
            <w:tcW w:w="4337" w:type="dxa"/>
            <w:tcBorders>
              <w:right w:val="single" w:sz="4" w:space="0" w:color="000000"/>
            </w:tcBorders>
            <w:shd w:val="clear" w:color="auto" w:fill="auto"/>
          </w:tcPr>
          <w:p w14:paraId="5BABB42F" w14:textId="77777777" w:rsidR="00DA1878" w:rsidRDefault="00DA1878" w:rsidP="00DA187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439" w:type="dxa"/>
            <w:tcBorders>
              <w:left w:val="single" w:sz="4" w:space="0" w:color="000000"/>
              <w:right w:val="thinThickThinSmallGap" w:sz="24" w:space="0" w:color="000000"/>
            </w:tcBorders>
            <w:shd w:val="clear" w:color="auto" w:fill="auto"/>
          </w:tcPr>
          <w:p w14:paraId="5BABB430" w14:textId="77777777" w:rsidR="00DA1878" w:rsidRDefault="00DA1878" w:rsidP="00DA1878">
            <w:pPr>
              <w:pStyle w:val="TableParagraph"/>
              <w:spacing w:line="267" w:lineRule="exact"/>
              <w:ind w:left="223" w:right="12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45</w:t>
            </w:r>
          </w:p>
        </w:tc>
        <w:tc>
          <w:tcPr>
            <w:tcW w:w="3514" w:type="dxa"/>
            <w:gridSpan w:val="2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ABB431" w14:textId="77777777" w:rsidR="00DA1878" w:rsidRDefault="00DA1878" w:rsidP="00DA1878">
            <w:pPr>
              <w:pStyle w:val="TableParagraph"/>
              <w:spacing w:line="267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B432" w14:textId="77777777" w:rsidR="00DA1878" w:rsidRDefault="00DA1878" w:rsidP="00DA1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ABB433" w14:textId="77777777" w:rsidR="00DA1878" w:rsidRDefault="00DA1878" w:rsidP="00DA1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878" w14:paraId="5BABB439" w14:textId="77777777" w:rsidTr="009E0BBC">
        <w:trPr>
          <w:trHeight w:val="672"/>
        </w:trPr>
        <w:tc>
          <w:tcPr>
            <w:tcW w:w="5776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  <w:shd w:val="clear" w:color="auto" w:fill="auto"/>
          </w:tcPr>
          <w:p w14:paraId="5BABB435" w14:textId="77777777" w:rsidR="00DA1878" w:rsidRDefault="00DA1878" w:rsidP="00DA18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B436" w14:textId="77777777" w:rsidR="00DA1878" w:rsidRDefault="00DA1878" w:rsidP="00DA1878">
            <w:pPr>
              <w:pStyle w:val="TableParagraph"/>
              <w:spacing w:before="7"/>
              <w:rPr>
                <w:sz w:val="19"/>
              </w:rPr>
            </w:pPr>
          </w:p>
          <w:p w14:paraId="6AC353C5" w14:textId="77777777" w:rsidR="00DA1878" w:rsidRDefault="00DA1878" w:rsidP="002B5320">
            <w:pPr>
              <w:pStyle w:val="TableParagraph"/>
              <w:ind w:left="1666" w:hanging="676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2B5320">
              <w:rPr>
                <w:b/>
                <w:sz w:val="20"/>
              </w:rPr>
              <w:t>Cal-G</w:t>
            </w:r>
            <w:r>
              <w:rPr>
                <w:b/>
                <w:sz w:val="20"/>
              </w:rPr>
              <w:t>ETC)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  <w:p w14:paraId="5BABB437" w14:textId="1DA93C8B" w:rsidR="008D749B" w:rsidRDefault="008D749B" w:rsidP="008D749B">
            <w:pPr>
              <w:pStyle w:val="TableParagraph"/>
              <w:rPr>
                <w:b/>
                <w:sz w:val="20"/>
              </w:rPr>
            </w:pPr>
            <w:r w:rsidRPr="00DB7F6B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</w:rPr>
              <w:t>One course in Cal-GETC Area 3 and One course in Cal-GETC Area 4 are to be completed after transfer.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032E" w14:textId="77777777" w:rsidR="00C53232" w:rsidRDefault="00C53232" w:rsidP="00DA1878">
            <w:pPr>
              <w:pStyle w:val="TableParagraph"/>
            </w:pPr>
            <w:r>
              <w:t xml:space="preserve">   </w:t>
            </w:r>
          </w:p>
          <w:p w14:paraId="5BABB438" w14:textId="33460996" w:rsidR="00DA1878" w:rsidRPr="00C53232" w:rsidRDefault="00C53232" w:rsidP="00DA1878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>
              <w:t xml:space="preserve">     </w:t>
            </w:r>
            <w:r w:rsidRPr="00C53232">
              <w:rPr>
                <w:b/>
                <w:bCs/>
              </w:rPr>
              <w:t>28</w:t>
            </w:r>
          </w:p>
        </w:tc>
      </w:tr>
      <w:tr w:rsidR="00DA1878" w14:paraId="5BABB43E" w14:textId="77777777" w:rsidTr="009E0BBC">
        <w:trPr>
          <w:trHeight w:val="661"/>
        </w:trPr>
        <w:tc>
          <w:tcPr>
            <w:tcW w:w="5776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  <w:shd w:val="clear" w:color="auto" w:fill="auto"/>
          </w:tcPr>
          <w:p w14:paraId="5BABB43A" w14:textId="77777777" w:rsidR="00DA1878" w:rsidRDefault="00DA1878" w:rsidP="00DA1878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BB43B" w14:textId="77777777" w:rsidR="00DA1878" w:rsidRDefault="00DA1878" w:rsidP="00DA1878">
            <w:pPr>
              <w:pStyle w:val="TableParagraph"/>
              <w:spacing w:before="8"/>
              <w:rPr>
                <w:sz w:val="18"/>
              </w:rPr>
            </w:pPr>
          </w:p>
          <w:p w14:paraId="5BABB43C" w14:textId="29C37116" w:rsidR="00DA1878" w:rsidRDefault="00DA1878" w:rsidP="002B5320">
            <w:pPr>
              <w:pStyle w:val="TableParagraph"/>
              <w:ind w:left="3106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BB43D" w14:textId="77777777" w:rsidR="00DA1878" w:rsidRDefault="00DA1878" w:rsidP="00DA18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878" w14:paraId="5BABB442" w14:textId="77777777" w:rsidTr="009E0BBC">
        <w:trPr>
          <w:trHeight w:val="661"/>
        </w:trPr>
        <w:tc>
          <w:tcPr>
            <w:tcW w:w="5776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  <w:shd w:val="clear" w:color="auto" w:fill="auto"/>
          </w:tcPr>
          <w:p w14:paraId="5BABB43F" w14:textId="77777777" w:rsidR="00DA1878" w:rsidRDefault="00DA1878" w:rsidP="00DA1878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auto"/>
          </w:tcPr>
          <w:p w14:paraId="5BABB440" w14:textId="77777777" w:rsidR="00DA1878" w:rsidRDefault="00DA1878" w:rsidP="00DA1878">
            <w:pPr>
              <w:pStyle w:val="TableParagraph"/>
              <w:spacing w:before="192"/>
              <w:ind w:left="223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Units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AC1A9A" w14:textId="77777777" w:rsidR="005712D4" w:rsidRDefault="005712D4" w:rsidP="005712D4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8"/>
              </w:rPr>
            </w:pPr>
          </w:p>
          <w:p w14:paraId="5BABB441" w14:textId="3F8FDE7B" w:rsidR="00DA1878" w:rsidRPr="005712D4" w:rsidRDefault="005712D4" w:rsidP="005712D4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b/>
                <w:bCs/>
                <w:sz w:val="24"/>
                <w:szCs w:val="28"/>
              </w:rPr>
              <w:t>6</w:t>
            </w:r>
            <w:r w:rsidRPr="005712D4">
              <w:rPr>
                <w:rFonts w:ascii="Times New Roman"/>
                <w:b/>
                <w:bCs/>
                <w:sz w:val="24"/>
                <w:szCs w:val="28"/>
              </w:rPr>
              <w:t>5</w:t>
            </w:r>
          </w:p>
        </w:tc>
      </w:tr>
    </w:tbl>
    <w:p w14:paraId="5BABB443" w14:textId="77777777" w:rsidR="00D43AA9" w:rsidRDefault="00D43AA9"/>
    <w:sectPr w:rsidR="00D43AA9">
      <w:pgSz w:w="12240" w:h="15840"/>
      <w:pgMar w:top="400" w:right="180" w:bottom="1020" w:left="58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C0A13" w14:textId="77777777" w:rsidR="00D43AA9" w:rsidRDefault="00D43AA9">
      <w:r>
        <w:separator/>
      </w:r>
    </w:p>
  </w:endnote>
  <w:endnote w:type="continuationSeparator" w:id="0">
    <w:p w14:paraId="5165C782" w14:textId="77777777" w:rsidR="00D43AA9" w:rsidRDefault="00D4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BB447" w14:textId="77777777" w:rsidR="000B2724" w:rsidRDefault="00D43A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09824" behindDoc="1" locked="0" layoutInCell="1" allowOverlap="1" wp14:anchorId="5BABB44A" wp14:editId="5BABB44B">
              <wp:simplePos x="0" y="0"/>
              <wp:positionH relativeFrom="page">
                <wp:posOffset>444906</wp:posOffset>
              </wp:positionH>
              <wp:positionV relativeFrom="page">
                <wp:posOffset>9474703</wp:posOffset>
              </wp:positionV>
              <wp:extent cx="483870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387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ABB45C" w14:textId="77777777" w:rsidR="000B2724" w:rsidRDefault="00D43AA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Chemistry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BB44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5.05pt;margin-top:746.05pt;width:38.1pt;height:11pt;z-index:-1600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" filled="f" stroked="f">
              <v:textbox inset="0,0,0,0">
                <w:txbxContent>
                  <w:p w14:paraId="5BABB45C" w14:textId="77777777" w:rsidR="000B2724" w:rsidRDefault="00D43AA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Chemistry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0336" behindDoc="1" locked="0" layoutInCell="1" allowOverlap="1" wp14:anchorId="5BABB44C" wp14:editId="5BABB44D">
              <wp:simplePos x="0" y="0"/>
              <wp:positionH relativeFrom="page">
                <wp:posOffset>6769100</wp:posOffset>
              </wp:positionH>
              <wp:positionV relativeFrom="page">
                <wp:posOffset>9474703</wp:posOffset>
              </wp:positionV>
              <wp:extent cx="558800" cy="3194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3194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ABB45D" w14:textId="77777777" w:rsidR="000B2724" w:rsidRDefault="00D43AA9">
                          <w:pPr>
                            <w:spacing w:before="15"/>
                            <w:ind w:left="6" w:right="5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Original</w:t>
                          </w:r>
                        </w:p>
                        <w:p w14:paraId="5BABB45E" w14:textId="77777777" w:rsidR="000B2724" w:rsidRDefault="00D43AA9">
                          <w:pPr>
                            <w:spacing w:before="58" w:line="246" w:lineRule="exact"/>
                            <w:ind w:left="6" w:right="6"/>
                            <w:jc w:val="center"/>
                            <w:rPr>
                              <w:rFonts w:ascii="Crimson"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color w:val="002D6D"/>
                              <w:sz w:val="16"/>
                            </w:rPr>
                            <w:t xml:space="preserve">A11Y </w:t>
                          </w:r>
                          <w:r>
                            <w:rPr>
                              <w:rFonts w:ascii="Crimson"/>
                              <w:color w:val="002D6D"/>
                              <w:spacing w:val="-2"/>
                              <w:sz w:val="16"/>
                            </w:rPr>
                            <w:t>2/2/23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ABB44C" id="Textbox 2" o:spid="_x0000_s1027" type="#_x0000_t202" style="position:absolute;margin-left:533pt;margin-top:746.05pt;width:44pt;height:25.15pt;z-index:-1600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" filled="f" stroked="f">
              <v:textbox inset="0,0,0,0">
                <w:txbxContent>
                  <w:p w14:paraId="5BABB45D" w14:textId="77777777" w:rsidR="000B2724" w:rsidRDefault="00D43AA9">
                    <w:pPr>
                      <w:spacing w:before="15"/>
                      <w:ind w:left="6" w:right="5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Original</w:t>
                    </w:r>
                  </w:p>
                  <w:p w14:paraId="5BABB45E" w14:textId="77777777" w:rsidR="000B2724" w:rsidRDefault="00D43AA9">
                    <w:pPr>
                      <w:spacing w:before="58" w:line="246" w:lineRule="exact"/>
                      <w:ind w:left="6" w:right="6"/>
                      <w:jc w:val="center"/>
                      <w:rPr>
                        <w:rFonts w:ascii="Crimson"/>
                        <w:sz w:val="16"/>
                      </w:rPr>
                    </w:pPr>
                    <w:r>
                      <w:rPr>
                        <w:rFonts w:ascii="Crimson"/>
                        <w:color w:val="002D6D"/>
                        <w:sz w:val="16"/>
                      </w:rPr>
                      <w:t xml:space="preserve">A11Y </w:t>
                    </w:r>
                    <w:r>
                      <w:rPr>
                        <w:rFonts w:ascii="Crimson"/>
                        <w:color w:val="002D6D"/>
                        <w:spacing w:val="-2"/>
                        <w:sz w:val="16"/>
                      </w:rPr>
                      <w:t>2/2/23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BB449" w14:textId="77777777" w:rsidR="000B2724" w:rsidRDefault="00D43A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12384" behindDoc="1" locked="0" layoutInCell="1" allowOverlap="1" wp14:anchorId="5BABB454" wp14:editId="5BABB455">
              <wp:simplePos x="0" y="0"/>
              <wp:positionH relativeFrom="page">
                <wp:posOffset>438912</wp:posOffset>
              </wp:positionH>
              <wp:positionV relativeFrom="page">
                <wp:posOffset>9348216</wp:posOffset>
              </wp:positionV>
              <wp:extent cx="7123430" cy="18415"/>
              <wp:effectExtent l="0" t="0" r="0" b="0"/>
              <wp:wrapNone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234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3430" h="18415">
                            <a:moveTo>
                              <a:pt x="71231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123176" y="18287"/>
                            </a:lnTo>
                            <a:lnTo>
                              <a:pt x="71231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B6871C" id="Graphic 8" o:spid="_x0000_s1026" style="position:absolute;margin-left:34.55pt;margin-top:736.1pt;width:560.9pt;height:1.45pt;z-index:-1600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23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" path="m7123176,l,,,18287r7123176,l71231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2896" behindDoc="1" locked="0" layoutInCell="1" allowOverlap="1" wp14:anchorId="5BABB456" wp14:editId="5BABB457">
              <wp:simplePos x="0" y="0"/>
              <wp:positionH relativeFrom="page">
                <wp:posOffset>444906</wp:posOffset>
              </wp:positionH>
              <wp:positionV relativeFrom="page">
                <wp:posOffset>9357379</wp:posOffset>
              </wp:positionV>
              <wp:extent cx="600710" cy="25717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71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ABB463" w14:textId="77777777" w:rsidR="000B2724" w:rsidRDefault="00D43AA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0002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Chemistry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BB456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8" type="#_x0000_t202" style="position:absolute;margin-left:35.05pt;margin-top:736.8pt;width:47.3pt;height:20.25pt;z-index:-1600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" filled="f" stroked="f">
              <v:textbox inset="0,0,0,0">
                <w:txbxContent>
                  <w:p w14:paraId="5BABB463" w14:textId="77777777" w:rsidR="000B2724" w:rsidRDefault="00D43AA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0002 </w:t>
                    </w:r>
                    <w:r>
                      <w:rPr>
                        <w:spacing w:val="-2"/>
                        <w:sz w:val="16"/>
                      </w:rPr>
                      <w:t>Chemistry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3408" behindDoc="1" locked="0" layoutInCell="1" allowOverlap="1" wp14:anchorId="5BABB458" wp14:editId="5BABB459">
              <wp:simplePos x="0" y="0"/>
              <wp:positionH relativeFrom="page">
                <wp:posOffset>4077018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ABB464" w14:textId="77777777" w:rsidR="000B2724" w:rsidRDefault="00D43AA9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ABB458" id="Textbox 10" o:spid="_x0000_s1029" type="#_x0000_t202" style="position:absolute;margin-left:321.05pt;margin-top:736.8pt;width:11.5pt;height:11pt;z-index:-1600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" filled="f" stroked="f">
              <v:textbox inset="0,0,0,0">
                <w:txbxContent>
                  <w:p w14:paraId="5BABB464" w14:textId="77777777" w:rsidR="000B2724" w:rsidRDefault="00D43AA9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3920" behindDoc="1" locked="0" layoutInCell="1" allowOverlap="1" wp14:anchorId="5BABB45A" wp14:editId="5BABB45B">
              <wp:simplePos x="0" y="0"/>
              <wp:positionH relativeFrom="page">
                <wp:posOffset>6388518</wp:posOffset>
              </wp:positionH>
              <wp:positionV relativeFrom="page">
                <wp:posOffset>9357379</wp:posOffset>
              </wp:positionV>
              <wp:extent cx="954405" cy="25717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440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ABB465" w14:textId="77777777" w:rsidR="000B2724" w:rsidRDefault="00D43AA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09/01/17</w:t>
                          </w:r>
                        </w:p>
                        <w:p w14:paraId="5BABB466" w14:textId="77777777" w:rsidR="000B2724" w:rsidRDefault="00D43AA9">
                          <w:pPr>
                            <w:spacing w:before="1"/>
                            <w:ind w:left="74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Original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ABB45A" id="Textbox 11" o:spid="_x0000_s1030" type="#_x0000_t202" style="position:absolute;margin-left:503.05pt;margin-top:736.8pt;width:75.15pt;height:20.25pt;z-index:-1600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" filled="f" stroked="f">
              <v:textbox inset="0,0,0,0">
                <w:txbxContent>
                  <w:p w14:paraId="5BABB465" w14:textId="77777777" w:rsidR="000B2724" w:rsidRDefault="00D43AA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09/01/17</w:t>
                    </w:r>
                  </w:p>
                  <w:p w14:paraId="5BABB466" w14:textId="77777777" w:rsidR="000B2724" w:rsidRDefault="00D43AA9">
                    <w:pPr>
                      <w:spacing w:before="1"/>
                      <w:ind w:left="74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Original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B66C3" w14:textId="77777777" w:rsidR="00D43AA9" w:rsidRDefault="00D43AA9">
      <w:r>
        <w:separator/>
      </w:r>
    </w:p>
  </w:footnote>
  <w:footnote w:type="continuationSeparator" w:id="0">
    <w:p w14:paraId="6ACE46A2" w14:textId="77777777" w:rsidR="00D43AA9" w:rsidRDefault="00D43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2724"/>
    <w:rsid w:val="000028F2"/>
    <w:rsid w:val="00051A9E"/>
    <w:rsid w:val="000B2724"/>
    <w:rsid w:val="000C47A5"/>
    <w:rsid w:val="001345D2"/>
    <w:rsid w:val="00147F9B"/>
    <w:rsid w:val="001538DC"/>
    <w:rsid w:val="00273C11"/>
    <w:rsid w:val="002A0869"/>
    <w:rsid w:val="002A0958"/>
    <w:rsid w:val="002B5320"/>
    <w:rsid w:val="002D37F3"/>
    <w:rsid w:val="002E2A9D"/>
    <w:rsid w:val="003860B9"/>
    <w:rsid w:val="005335B4"/>
    <w:rsid w:val="005712D4"/>
    <w:rsid w:val="005F6874"/>
    <w:rsid w:val="006828EA"/>
    <w:rsid w:val="008D749B"/>
    <w:rsid w:val="009571BC"/>
    <w:rsid w:val="00973767"/>
    <w:rsid w:val="009E0BBC"/>
    <w:rsid w:val="00A046E4"/>
    <w:rsid w:val="00B86FB7"/>
    <w:rsid w:val="00C1393A"/>
    <w:rsid w:val="00C53232"/>
    <w:rsid w:val="00D034BF"/>
    <w:rsid w:val="00D43AA9"/>
    <w:rsid w:val="00DA1878"/>
    <w:rsid w:val="00DB7F6B"/>
    <w:rsid w:val="00E47F8D"/>
    <w:rsid w:val="00EC336D"/>
    <w:rsid w:val="00F2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B35A"/>
  <w15:docId w15:val="{81372FE6-4B99-4D9D-9E5B-44F0BF36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247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qFormat/>
    <w:rsid w:val="006828EA"/>
    <w:pPr>
      <w:widowControl/>
      <w:suppressAutoHyphens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ucida Grande" w:eastAsia="Cambria" w:hAnsi="Lucida Grande" w:cs="Cambria"/>
      <w:position w:val="-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28EA"/>
    <w:rPr>
      <w:rFonts w:ascii="Lucida Grande" w:eastAsia="Cambria" w:hAnsi="Lucida Grande" w:cs="Cambria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Transfer Pathway (UCTP) Template for Chemistry</dc:title>
  <dc:creator>California Community Colleges</dc:creator>
  <cp:lastModifiedBy>Estrada, Rosa</cp:lastModifiedBy>
  <cp:revision>32</cp:revision>
  <dcterms:created xsi:type="dcterms:W3CDTF">2023-11-13T22:53:00Z</dcterms:created>
  <dcterms:modified xsi:type="dcterms:W3CDTF">2023-11-13T23:23:00Z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2023-11-13T00:00:00Z</vt:filetime>
  </property>
  <property fmtid="{D5CDD505-2E9C-101B-9397-08002B2CF9AE}" pid="5" name="Producer">
    <vt:lpwstr>Adobe PDF Library 22.3.86</vt:lpwstr>
  </property>
</Properties>
</file>