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882AB" w14:textId="77777777" w:rsidR="00754B75" w:rsidRPr="00080117" w:rsidRDefault="00754B75" w:rsidP="00754B75">
      <w:pPr>
        <w:pStyle w:val="Header"/>
        <w:spacing w:after="120"/>
        <w:jc w:val="center"/>
        <w:outlineLvl w:val="0"/>
        <w:rPr>
          <w:rFonts w:ascii="Arial Narrow" w:hAnsi="Arial Narrow"/>
          <w:b/>
          <w:sz w:val="32"/>
          <w:szCs w:val="32"/>
        </w:rPr>
      </w:pPr>
      <w:r>
        <w:rPr>
          <w:rFonts w:ascii="Arial Narrow" w:hAnsi="Arial Narrow"/>
          <w:b/>
          <w:sz w:val="32"/>
          <w:szCs w:val="32"/>
        </w:rPr>
        <w:t xml:space="preserve">Appendix </w:t>
      </w:r>
      <w:r w:rsidRPr="00080117">
        <w:rPr>
          <w:rFonts w:ascii="Arial Narrow" w:hAnsi="Arial Narrow"/>
          <w:b/>
          <w:sz w:val="32"/>
          <w:szCs w:val="32"/>
        </w:rPr>
        <w:t>A</w:t>
      </w:r>
    </w:p>
    <w:p w14:paraId="0F78E563" w14:textId="5E3A86BE" w:rsidR="00AB1533" w:rsidRDefault="00AB1533" w:rsidP="00754B75">
      <w:pPr>
        <w:spacing w:after="120"/>
        <w:jc w:val="center"/>
        <w:outlineLvl w:val="1"/>
        <w:rPr>
          <w:rFonts w:ascii="Arial" w:hAnsi="Arial" w:cs="Arial"/>
          <w:b/>
          <w:caps/>
          <w:sz w:val="24"/>
        </w:rPr>
      </w:pPr>
      <w:r>
        <w:rPr>
          <w:rFonts w:ascii="Arial" w:hAnsi="Arial" w:cs="Arial"/>
          <w:b/>
          <w:caps/>
          <w:sz w:val="24"/>
        </w:rPr>
        <w:t>Instructions for Completing the Annual Workplan</w:t>
      </w:r>
    </w:p>
    <w:p w14:paraId="06D50E97" w14:textId="77777777" w:rsidR="00AB1533" w:rsidRDefault="00AB1533" w:rsidP="00754B75">
      <w:pPr>
        <w:spacing w:after="120"/>
        <w:jc w:val="both"/>
        <w:rPr>
          <w:rFonts w:ascii="Arial" w:hAnsi="Arial" w:cs="Arial"/>
        </w:rPr>
      </w:pPr>
      <w:r>
        <w:rPr>
          <w:rFonts w:ascii="Arial" w:hAnsi="Arial" w:cs="Arial"/>
        </w:rPr>
        <w:t>The workplan is the annual statement of work for the proposed project.  The form outlines the project’s objectives, activities, outcomes, timelines, and responsible individuals.  The workplan also serves as the major foundation for linking the various pieces of the proposal together.  Thus, it is important that objectives of the work plan are clearly stated and each corresponding activity delineated along with appropriate timelines, responsibilities and outcomes.</w:t>
      </w:r>
    </w:p>
    <w:p w14:paraId="52CDF07A" w14:textId="77777777" w:rsidR="00AB1533" w:rsidRDefault="00AB1533" w:rsidP="00594FDD">
      <w:pPr>
        <w:spacing w:after="120"/>
        <w:outlineLvl w:val="2"/>
        <w:rPr>
          <w:rFonts w:ascii="Arial" w:hAnsi="Arial" w:cs="Arial"/>
          <w:b/>
          <w:u w:val="single"/>
        </w:rPr>
      </w:pPr>
      <w:r>
        <w:rPr>
          <w:rFonts w:ascii="Arial" w:hAnsi="Arial" w:cs="Arial"/>
          <w:b/>
          <w:u w:val="single"/>
        </w:rPr>
        <w:t>Objectives Section</w:t>
      </w:r>
    </w:p>
    <w:p w14:paraId="418F5F7F" w14:textId="77777777" w:rsidR="00AB1533" w:rsidRDefault="00AB1533" w:rsidP="00754B75">
      <w:pPr>
        <w:pStyle w:val="BodyText3"/>
        <w:spacing w:after="120"/>
        <w:rPr>
          <w:rFonts w:ascii="Arial" w:hAnsi="Arial" w:cs="Arial"/>
          <w:sz w:val="20"/>
        </w:rPr>
      </w:pPr>
      <w:r>
        <w:rPr>
          <w:rFonts w:ascii="Arial" w:hAnsi="Arial" w:cs="Arial"/>
          <w:sz w:val="20"/>
        </w:rPr>
        <w:t>The objectives should serve the major goals that will implement the project.  Proposed project objectives should be based on the scope of the proposed project while remaining consistent with the Objectives of the RFA Specification. The RFA Specification has identified the minimum Required Objectives. The applicant must address these objectives for the project.  Additional project objectives may be added.  Objectives must be itemized and stated in measurable terms.  The project objectives must be performance-based.  Add any performance measures that will have an overall impact of the project on the region.</w:t>
      </w:r>
    </w:p>
    <w:p w14:paraId="6590F49A" w14:textId="77777777" w:rsidR="00AB1533" w:rsidRDefault="00AB1533" w:rsidP="00754B75">
      <w:pPr>
        <w:pStyle w:val="2a-Text-12"/>
        <w:spacing w:after="120"/>
        <w:rPr>
          <w:rFonts w:ascii="Arial" w:hAnsi="Arial" w:cs="Arial"/>
          <w:sz w:val="20"/>
        </w:rPr>
      </w:pPr>
      <w:r>
        <w:rPr>
          <w:rFonts w:ascii="Arial" w:hAnsi="Arial" w:cs="Arial"/>
          <w:sz w:val="20"/>
        </w:rPr>
        <w:t>List one objective per form, along with corresponding procedures/activities, measurable outcomes, timelines, and responsible individuals.  Label the objectives in sequential order: Objective #1.0 at the top of page one; Objective #2.0 at the top of page two, and so forth.  Additional copies of the form will be needed to address all of the project objectives.</w:t>
      </w:r>
    </w:p>
    <w:p w14:paraId="1DDAA0DB" w14:textId="77777777" w:rsidR="00AB1533" w:rsidRDefault="00AB1533" w:rsidP="00594FDD">
      <w:pPr>
        <w:spacing w:after="120"/>
        <w:outlineLvl w:val="2"/>
        <w:rPr>
          <w:rFonts w:ascii="Arial" w:hAnsi="Arial" w:cs="Arial"/>
          <w:b/>
          <w:u w:val="single"/>
        </w:rPr>
      </w:pPr>
      <w:r>
        <w:rPr>
          <w:rFonts w:ascii="Arial" w:hAnsi="Arial" w:cs="Arial"/>
          <w:b/>
          <w:u w:val="single"/>
        </w:rPr>
        <w:t>Activities Section</w:t>
      </w:r>
    </w:p>
    <w:p w14:paraId="6759A64E" w14:textId="77777777" w:rsidR="00AB1533" w:rsidRDefault="00AB1533" w:rsidP="00754B75">
      <w:pPr>
        <w:pStyle w:val="2a-Text-12"/>
        <w:spacing w:after="120"/>
        <w:rPr>
          <w:rFonts w:ascii="Arial" w:hAnsi="Arial" w:cs="Arial"/>
          <w:sz w:val="20"/>
        </w:rPr>
      </w:pPr>
      <w:r>
        <w:rPr>
          <w:rFonts w:ascii="Arial" w:hAnsi="Arial" w:cs="Arial"/>
          <w:sz w:val="20"/>
        </w:rPr>
        <w:t>Project activities are the tasks that need to be completed in order to achieve the project objectives.  Activities and tasks are the basic steps that need to be taken to implement the project and to achieve results.  Objectives and Activities should naturally link to outcomes.  Major activities and tasks should be outlined in the activities section of the work plan for each objective.  The RFA Specification identifies minimum Required Activities.  Outline each of the procedures and/or activities that will be implemented to accomplish each of the project's objectives.</w:t>
      </w:r>
    </w:p>
    <w:p w14:paraId="4B72CE15" w14:textId="77777777" w:rsidR="00AB1533" w:rsidRDefault="00AB1533" w:rsidP="00754B75">
      <w:pPr>
        <w:spacing w:after="120"/>
        <w:jc w:val="both"/>
        <w:rPr>
          <w:rFonts w:ascii="Arial" w:hAnsi="Arial" w:cs="Arial"/>
        </w:rPr>
      </w:pPr>
      <w:r>
        <w:rPr>
          <w:rFonts w:ascii="Arial" w:hAnsi="Arial" w:cs="Arial"/>
        </w:rPr>
        <w:t xml:space="preserve">List all major activities associated with each objective.  Each objective should be numbered in sequential order as outlined above. </w:t>
      </w:r>
    </w:p>
    <w:p w14:paraId="003EB710" w14:textId="77777777" w:rsidR="00AB1533" w:rsidRDefault="00AB1533" w:rsidP="00594FDD">
      <w:pPr>
        <w:spacing w:after="120"/>
        <w:outlineLvl w:val="2"/>
        <w:rPr>
          <w:rFonts w:ascii="Arial" w:hAnsi="Arial" w:cs="Arial"/>
          <w:b/>
          <w:u w:val="single"/>
        </w:rPr>
      </w:pPr>
      <w:r>
        <w:rPr>
          <w:rFonts w:ascii="Arial" w:hAnsi="Arial" w:cs="Arial"/>
          <w:b/>
          <w:u w:val="single"/>
        </w:rPr>
        <w:t>Measurable Outcomes Section</w:t>
      </w:r>
    </w:p>
    <w:p w14:paraId="01019F88" w14:textId="77777777" w:rsidR="00AB1533" w:rsidRDefault="00AB1533" w:rsidP="00754B75">
      <w:pPr>
        <w:tabs>
          <w:tab w:val="left" w:pos="1080"/>
          <w:tab w:val="num" w:pos="1440"/>
          <w:tab w:val="left" w:pos="1710"/>
          <w:tab w:val="left" w:pos="2250"/>
          <w:tab w:val="left" w:pos="2520"/>
          <w:tab w:val="right" w:pos="9180"/>
        </w:tabs>
        <w:spacing w:after="120"/>
        <w:jc w:val="both"/>
        <w:rPr>
          <w:rFonts w:ascii="Arial" w:hAnsi="Arial" w:cs="Arial"/>
        </w:rPr>
      </w:pPr>
      <w:r>
        <w:rPr>
          <w:rFonts w:ascii="Arial" w:hAnsi="Arial" w:cs="Arial"/>
        </w:rPr>
        <w:t>Each objective should result in measurable outcomes that clearly link to the objectives and activities.  Describe the outcomes in qualitative and quantitative terms.  Address any performance outcomes unique to this project that will result from the implementation of the objectives and activities listed in the Workplan. Examples:</w:t>
      </w:r>
    </w:p>
    <w:p w14:paraId="3651D928" w14:textId="77777777" w:rsidR="00AB1533" w:rsidRDefault="00AB1533" w:rsidP="00594FDD">
      <w:pPr>
        <w:tabs>
          <w:tab w:val="left" w:pos="1080"/>
          <w:tab w:val="num" w:pos="1440"/>
          <w:tab w:val="left" w:pos="1710"/>
          <w:tab w:val="left" w:pos="2250"/>
          <w:tab w:val="left" w:pos="2520"/>
          <w:tab w:val="right" w:pos="9180"/>
        </w:tabs>
        <w:ind w:left="720"/>
        <w:jc w:val="both"/>
        <w:rPr>
          <w:rFonts w:ascii="Arial" w:hAnsi="Arial" w:cs="Arial"/>
        </w:rPr>
      </w:pPr>
      <w:r>
        <w:rPr>
          <w:rFonts w:ascii="Arial" w:hAnsi="Arial" w:cs="Arial"/>
          <w:b/>
          <w:bCs/>
        </w:rPr>
        <w:t>Objective</w:t>
      </w:r>
      <w:r>
        <w:rPr>
          <w:rFonts w:ascii="Arial" w:hAnsi="Arial" w:cs="Arial"/>
        </w:rPr>
        <w:t>: assist domestic employers to move into foreign markets.</w:t>
      </w:r>
    </w:p>
    <w:p w14:paraId="7D04B6F2" w14:textId="77777777" w:rsidR="00AB1533" w:rsidRDefault="00AB1533" w:rsidP="00754B75">
      <w:pPr>
        <w:tabs>
          <w:tab w:val="left" w:pos="1080"/>
          <w:tab w:val="num" w:pos="1440"/>
          <w:tab w:val="left" w:pos="1710"/>
          <w:tab w:val="left" w:pos="2250"/>
          <w:tab w:val="left" w:pos="2520"/>
          <w:tab w:val="right" w:pos="9180"/>
        </w:tabs>
        <w:spacing w:after="120"/>
        <w:ind w:left="720"/>
        <w:jc w:val="both"/>
        <w:rPr>
          <w:rFonts w:ascii="Arial" w:hAnsi="Arial" w:cs="Arial"/>
        </w:rPr>
      </w:pPr>
      <w:r>
        <w:rPr>
          <w:rFonts w:ascii="Arial" w:hAnsi="Arial" w:cs="Arial"/>
          <w:b/>
          <w:bCs/>
        </w:rPr>
        <w:t>Outcome</w:t>
      </w:r>
      <w:r>
        <w:rPr>
          <w:rFonts w:ascii="Arial" w:hAnsi="Arial" w:cs="Arial"/>
        </w:rPr>
        <w:t>: 40% of clients receiving in-depth consulting will find opportunities in foreign markets and increase revenue.</w:t>
      </w:r>
    </w:p>
    <w:p w14:paraId="37A19BEC" w14:textId="77777777" w:rsidR="00AB1533" w:rsidRDefault="00AB1533" w:rsidP="00594FDD">
      <w:pPr>
        <w:tabs>
          <w:tab w:val="left" w:pos="90"/>
          <w:tab w:val="left" w:pos="3960"/>
        </w:tabs>
        <w:ind w:left="700" w:right="360"/>
        <w:jc w:val="both"/>
        <w:rPr>
          <w:rFonts w:ascii="Arial" w:hAnsi="Arial" w:cs="Arial"/>
          <w:color w:val="000000"/>
        </w:rPr>
      </w:pPr>
      <w:r>
        <w:rPr>
          <w:rFonts w:ascii="Arial" w:hAnsi="Arial" w:cs="Arial"/>
          <w:b/>
          <w:bCs/>
          <w:color w:val="000000"/>
        </w:rPr>
        <w:t>Objective:</w:t>
      </w:r>
      <w:r>
        <w:rPr>
          <w:rFonts w:ascii="Arial" w:hAnsi="Arial" w:cs="Arial"/>
          <w:color w:val="000000"/>
        </w:rPr>
        <w:t xml:space="preserve">  develop a training program in hospitality that could include a career ladder.</w:t>
      </w:r>
    </w:p>
    <w:p w14:paraId="4DE778B6" w14:textId="77777777" w:rsidR="00AB1533" w:rsidRDefault="00AB1533" w:rsidP="00754B75">
      <w:pPr>
        <w:tabs>
          <w:tab w:val="left" w:pos="90"/>
          <w:tab w:val="left" w:pos="3960"/>
        </w:tabs>
        <w:spacing w:after="120"/>
        <w:ind w:left="700" w:right="360"/>
        <w:jc w:val="both"/>
        <w:rPr>
          <w:rFonts w:ascii="Arial" w:hAnsi="Arial" w:cs="Arial"/>
          <w:color w:val="000000"/>
        </w:rPr>
      </w:pPr>
      <w:r>
        <w:rPr>
          <w:rFonts w:ascii="Arial" w:hAnsi="Arial" w:cs="Arial"/>
          <w:b/>
          <w:bCs/>
          <w:color w:val="000000"/>
        </w:rPr>
        <w:t xml:space="preserve">Outcome: </w:t>
      </w:r>
      <w:r>
        <w:rPr>
          <w:rFonts w:ascii="Arial" w:hAnsi="Arial" w:cs="Arial"/>
          <w:color w:val="000000"/>
        </w:rPr>
        <w:t xml:space="preserve"> 20% of students trained in program will be hired.</w:t>
      </w:r>
    </w:p>
    <w:p w14:paraId="04C23786" w14:textId="77777777" w:rsidR="00AB1533" w:rsidRDefault="00AB1533" w:rsidP="00594FDD">
      <w:pPr>
        <w:tabs>
          <w:tab w:val="left" w:pos="1080"/>
          <w:tab w:val="num" w:pos="1440"/>
          <w:tab w:val="left" w:pos="2250"/>
          <w:tab w:val="left" w:pos="2520"/>
          <w:tab w:val="right" w:pos="9180"/>
        </w:tabs>
        <w:ind w:left="700" w:right="360"/>
        <w:jc w:val="both"/>
        <w:rPr>
          <w:rFonts w:ascii="Arial" w:hAnsi="Arial" w:cs="Arial"/>
        </w:rPr>
      </w:pPr>
      <w:r>
        <w:rPr>
          <w:rFonts w:ascii="Arial" w:hAnsi="Arial" w:cs="Arial"/>
          <w:b/>
          <w:bCs/>
          <w:color w:val="000000"/>
        </w:rPr>
        <w:t>Objective:</w:t>
      </w:r>
      <w:r>
        <w:rPr>
          <w:rFonts w:ascii="Arial" w:hAnsi="Arial" w:cs="Arial"/>
          <w:color w:val="000000"/>
        </w:rPr>
        <w:t xml:space="preserve">  </w:t>
      </w:r>
      <w:r>
        <w:rPr>
          <w:rFonts w:ascii="Arial" w:hAnsi="Arial" w:cs="Arial"/>
        </w:rPr>
        <w:t>Develop a course in Web Design that will be made available to any college that requests it and offer the course in the Spring 2004 term</w:t>
      </w:r>
    </w:p>
    <w:p w14:paraId="29D8BEF6" w14:textId="77777777" w:rsidR="00AB1533" w:rsidRDefault="00AB1533" w:rsidP="00754B75">
      <w:pPr>
        <w:tabs>
          <w:tab w:val="left" w:pos="1080"/>
          <w:tab w:val="num" w:pos="1440"/>
          <w:tab w:val="left" w:pos="1710"/>
          <w:tab w:val="left" w:pos="2250"/>
          <w:tab w:val="left" w:pos="2520"/>
          <w:tab w:val="right" w:pos="9180"/>
        </w:tabs>
        <w:spacing w:after="120"/>
        <w:ind w:left="700" w:right="360"/>
        <w:jc w:val="both"/>
        <w:rPr>
          <w:rFonts w:ascii="Arial" w:hAnsi="Arial" w:cs="Arial"/>
          <w:color w:val="000000"/>
        </w:rPr>
      </w:pPr>
      <w:r>
        <w:rPr>
          <w:rFonts w:ascii="Arial" w:hAnsi="Arial" w:cs="Arial"/>
          <w:b/>
          <w:bCs/>
        </w:rPr>
        <w:t>Outcome:</w:t>
      </w:r>
      <w:r>
        <w:rPr>
          <w:rFonts w:ascii="Arial" w:hAnsi="Arial" w:cs="Arial"/>
        </w:rPr>
        <w:t xml:space="preserve">  Course is approved by faculty, distributed to 20 colleges and offered in the Spring term to 40 students.</w:t>
      </w:r>
    </w:p>
    <w:p w14:paraId="7C8B2566" w14:textId="77777777" w:rsidR="00AB1533" w:rsidRDefault="00AB1533" w:rsidP="00594FDD">
      <w:pPr>
        <w:spacing w:after="120"/>
        <w:outlineLvl w:val="2"/>
        <w:rPr>
          <w:rFonts w:ascii="Arial" w:hAnsi="Arial" w:cs="Arial"/>
          <w:b/>
          <w:u w:val="single"/>
        </w:rPr>
      </w:pPr>
      <w:r>
        <w:rPr>
          <w:rFonts w:ascii="Arial" w:hAnsi="Arial" w:cs="Arial"/>
          <w:b/>
          <w:u w:val="single"/>
        </w:rPr>
        <w:t>Timeline Section</w:t>
      </w:r>
    </w:p>
    <w:p w14:paraId="0126C01B" w14:textId="77777777" w:rsidR="00AB1533" w:rsidRDefault="00AB1533" w:rsidP="00754B75">
      <w:pPr>
        <w:spacing w:after="120"/>
        <w:jc w:val="both"/>
        <w:rPr>
          <w:rFonts w:ascii="Arial" w:hAnsi="Arial" w:cs="Arial"/>
        </w:rPr>
      </w:pPr>
      <w:r>
        <w:rPr>
          <w:rFonts w:ascii="Arial" w:hAnsi="Arial" w:cs="Arial"/>
        </w:rPr>
        <w:t>Provide a calendar of projected completion dates for key activities within the term of the grant.  Target months of completion for project objectives are preferable to specific dates.</w:t>
      </w:r>
    </w:p>
    <w:p w14:paraId="2F74A80A" w14:textId="77777777" w:rsidR="00AB1533" w:rsidRDefault="00AB1533" w:rsidP="00594FDD">
      <w:pPr>
        <w:spacing w:after="120"/>
        <w:outlineLvl w:val="2"/>
        <w:rPr>
          <w:rFonts w:ascii="Arial" w:hAnsi="Arial" w:cs="Arial"/>
          <w:b/>
          <w:u w:val="single"/>
        </w:rPr>
      </w:pPr>
      <w:r>
        <w:rPr>
          <w:rFonts w:ascii="Arial" w:hAnsi="Arial" w:cs="Arial"/>
          <w:b/>
          <w:u w:val="single"/>
        </w:rPr>
        <w:t>Responsible Persons Section</w:t>
      </w:r>
    </w:p>
    <w:p w14:paraId="295F5410" w14:textId="77777777" w:rsidR="00AB1533" w:rsidRDefault="00AB1533" w:rsidP="00754B75">
      <w:pPr>
        <w:spacing w:after="120"/>
        <w:jc w:val="both"/>
        <w:rPr>
          <w:rFonts w:ascii="Arial" w:hAnsi="Arial" w:cs="Arial"/>
        </w:rPr>
      </w:pPr>
      <w:r>
        <w:rPr>
          <w:rFonts w:ascii="Arial" w:hAnsi="Arial" w:cs="Arial"/>
        </w:rPr>
        <w:t>Identify, by position, the individuals responsible for completing key activities.  Partners from other entities should be included.</w:t>
      </w:r>
    </w:p>
    <w:p w14:paraId="4928A7C7" w14:textId="77777777" w:rsidR="00AB1533" w:rsidRDefault="00AB1533" w:rsidP="00754B75">
      <w:pPr>
        <w:tabs>
          <w:tab w:val="left" w:pos="7200"/>
          <w:tab w:val="right" w:pos="13700"/>
        </w:tabs>
        <w:spacing w:after="120"/>
        <w:ind w:right="-86"/>
        <w:rPr>
          <w:rFonts w:ascii="Arial" w:hAnsi="Arial" w:cs="Arial"/>
          <w:b/>
          <w:i/>
        </w:rPr>
        <w:sectPr w:rsidR="00AB1533">
          <w:headerReference w:type="first" r:id="rId10"/>
          <w:pgSz w:w="12240" w:h="15840" w:code="1"/>
          <w:pgMar w:top="1152" w:right="1440" w:bottom="1152" w:left="1440" w:header="720" w:footer="720" w:gutter="0"/>
          <w:cols w:space="720"/>
          <w:docGrid w:linePitch="360"/>
        </w:sectPr>
      </w:pPr>
    </w:p>
    <w:p w14:paraId="13F6147A" w14:textId="77777777" w:rsidR="00744EF1" w:rsidRDefault="00744EF1" w:rsidP="00744EF1">
      <w:pPr>
        <w:tabs>
          <w:tab w:val="right" w:pos="13600"/>
        </w:tabs>
        <w:spacing w:after="120"/>
        <w:jc w:val="center"/>
        <w:outlineLvl w:val="1"/>
        <w:rPr>
          <w:rFonts w:ascii="Arial" w:hAnsi="Arial" w:cs="Arial"/>
          <w:b/>
          <w:smallCaps/>
          <w:sz w:val="48"/>
        </w:rPr>
      </w:pPr>
      <w:r>
        <w:rPr>
          <w:rFonts w:ascii="Arial" w:hAnsi="Arial" w:cs="Arial"/>
          <w:b/>
          <w:smallCaps/>
          <w:sz w:val="48"/>
        </w:rPr>
        <w:lastRenderedPageBreak/>
        <w:t>Workplan</w:t>
      </w:r>
    </w:p>
    <w:p w14:paraId="6854B860" w14:textId="1BFFC88F" w:rsidR="00594FDD" w:rsidRDefault="00AB1533" w:rsidP="00744EF1">
      <w:pPr>
        <w:tabs>
          <w:tab w:val="left" w:pos="7200"/>
          <w:tab w:val="right" w:pos="13700"/>
        </w:tabs>
        <w:spacing w:after="120"/>
        <w:ind w:left="-630" w:right="-86"/>
        <w:rPr>
          <w:rFonts w:ascii="Arial" w:hAnsi="Arial" w:cs="Arial"/>
          <w:b/>
          <w:i/>
        </w:rPr>
      </w:pPr>
      <w:r>
        <w:rPr>
          <w:rFonts w:ascii="Arial" w:hAnsi="Arial" w:cs="Arial"/>
          <w:b/>
          <w:i/>
        </w:rPr>
        <w:t>Chancellor’s Office</w:t>
      </w:r>
      <w:r w:rsidR="00594FDD">
        <w:rPr>
          <w:rFonts w:ascii="Arial" w:hAnsi="Arial" w:cs="Arial"/>
          <w:b/>
          <w:i/>
        </w:rPr>
        <w:t xml:space="preserve"> </w:t>
      </w:r>
      <w:r>
        <w:rPr>
          <w:rFonts w:ascii="Arial" w:hAnsi="Arial" w:cs="Arial"/>
          <w:b/>
          <w:i/>
        </w:rPr>
        <w:t>California Community Colleges</w:t>
      </w:r>
    </w:p>
    <w:p w14:paraId="1A42F855" w14:textId="1B2C81EF" w:rsidR="00594FDD" w:rsidRDefault="00594FDD" w:rsidP="00744EF1">
      <w:pPr>
        <w:tabs>
          <w:tab w:val="left" w:pos="7200"/>
          <w:tab w:val="right" w:pos="13700"/>
        </w:tabs>
        <w:spacing w:after="120"/>
        <w:ind w:left="-630" w:right="-86"/>
        <w:rPr>
          <w:rFonts w:ascii="Arial" w:hAnsi="Arial" w:cs="Arial"/>
          <w:u w:val="single"/>
        </w:rPr>
      </w:pPr>
      <w:r>
        <w:rPr>
          <w:rFonts w:ascii="Arial" w:hAnsi="Arial" w:cs="Arial"/>
          <w:b/>
        </w:rPr>
        <w:t>District:</w:t>
      </w:r>
      <w:r>
        <w:rPr>
          <w:rFonts w:ascii="Arial" w:hAnsi="Arial" w:cs="Arial"/>
        </w:rPr>
        <w:t xml:space="preserve"> </w:t>
      </w:r>
    </w:p>
    <w:p w14:paraId="5D8F96AB" w14:textId="15817861" w:rsidR="00AB1533" w:rsidRDefault="00AB1533" w:rsidP="00744EF1">
      <w:pPr>
        <w:tabs>
          <w:tab w:val="left" w:pos="7200"/>
          <w:tab w:val="right" w:pos="13700"/>
        </w:tabs>
        <w:spacing w:after="120"/>
        <w:ind w:left="-630" w:right="-86"/>
        <w:rPr>
          <w:rFonts w:ascii="Arial" w:hAnsi="Arial" w:cs="Arial"/>
          <w:u w:val="single"/>
        </w:rPr>
      </w:pPr>
      <w:r>
        <w:rPr>
          <w:rFonts w:ascii="Arial" w:hAnsi="Arial" w:cs="Arial"/>
          <w:b/>
        </w:rPr>
        <w:t>College:</w:t>
      </w:r>
      <w:r>
        <w:rPr>
          <w:rFonts w:ascii="Arial" w:hAnsi="Arial" w:cs="Arial"/>
        </w:rPr>
        <w:t xml:space="preserve"> </w:t>
      </w:r>
    </w:p>
    <w:p w14:paraId="6893FA6E" w14:textId="22F3F0D0" w:rsidR="00AB1533" w:rsidRDefault="00080117" w:rsidP="00744EF1">
      <w:pPr>
        <w:tabs>
          <w:tab w:val="left" w:pos="7200"/>
          <w:tab w:val="right" w:pos="13700"/>
        </w:tabs>
        <w:spacing w:after="240"/>
        <w:ind w:left="-630" w:right="-90"/>
        <w:rPr>
          <w:rFonts w:ascii="Arial" w:hAnsi="Arial" w:cs="Arial"/>
          <w:u w:val="single"/>
        </w:rPr>
      </w:pPr>
      <w:r>
        <w:rPr>
          <w:rFonts w:ascii="Arial" w:hAnsi="Arial" w:cs="Arial"/>
          <w:b/>
        </w:rPr>
        <w:t>Grant #</w:t>
      </w:r>
      <w:r w:rsidR="00AB1533">
        <w:rPr>
          <w:rFonts w:ascii="Arial" w:hAnsi="Arial" w:cs="Arial"/>
          <w:b/>
        </w:rPr>
        <w:t xml:space="preserve">: </w:t>
      </w:r>
    </w:p>
    <w:p w14:paraId="3FC0649F" w14:textId="6B9C2987" w:rsidR="00594FDD" w:rsidRDefault="00594FDD" w:rsidP="00744EF1">
      <w:pPr>
        <w:pBdr>
          <w:top w:val="single" w:sz="4" w:space="1" w:color="auto"/>
          <w:left w:val="single" w:sz="4" w:space="4" w:color="auto"/>
          <w:bottom w:val="single" w:sz="4" w:space="18" w:color="auto"/>
          <w:right w:val="single" w:sz="4" w:space="4" w:color="auto"/>
        </w:pBdr>
        <w:spacing w:after="360"/>
        <w:ind w:left="-540" w:right="-450"/>
        <w:rPr>
          <w:rFonts w:ascii="Arial" w:hAnsi="Arial" w:cs="Arial"/>
          <w:b/>
          <w:sz w:val="28"/>
        </w:rPr>
      </w:pPr>
      <w:r>
        <w:rPr>
          <w:rFonts w:ascii="Arial" w:hAnsi="Arial" w:cs="Arial"/>
          <w:b/>
          <w:sz w:val="28"/>
        </w:rPr>
        <w:t xml:space="preserve">Objective: </w:t>
      </w:r>
      <w:r>
        <w:rPr>
          <w:rFonts w:ascii="Arial" w:hAnsi="Arial" w:cs="Arial"/>
          <w:b/>
          <w:sz w:val="22"/>
        </w:rPr>
        <w:t>(Based on RFA Specification)</w:t>
      </w:r>
      <w:r>
        <w:rPr>
          <w:rFonts w:ascii="Arial" w:hAnsi="Arial" w:cs="Arial"/>
          <w:sz w:val="22"/>
        </w:rPr>
        <w:t xml:space="preserve"> </w:t>
      </w:r>
      <w:r>
        <w:rPr>
          <w:rFonts w:ascii="Arial" w:hAnsi="Arial" w:cs="Arial"/>
          <w:b/>
          <w:sz w:val="22"/>
        </w:rPr>
        <w:t>(Only one objective per page):</w:t>
      </w:r>
    </w:p>
    <w:tbl>
      <w:tblPr>
        <w:tblW w:w="142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20" w:firstRow="1" w:lastRow="0" w:firstColumn="0" w:lastColumn="0" w:noHBand="0" w:noVBand="0"/>
      </w:tblPr>
      <w:tblGrid>
        <w:gridCol w:w="5658"/>
        <w:gridCol w:w="4050"/>
        <w:gridCol w:w="2200"/>
        <w:gridCol w:w="2294"/>
      </w:tblGrid>
      <w:tr w:rsidR="00AB1533" w14:paraId="463462C5" w14:textId="77777777" w:rsidTr="00594FDD">
        <w:trPr>
          <w:jc w:val="center"/>
        </w:trPr>
        <w:tc>
          <w:tcPr>
            <w:tcW w:w="5658" w:type="dxa"/>
            <w:tcBorders>
              <w:top w:val="single" w:sz="12" w:space="0" w:color="auto"/>
              <w:left w:val="single" w:sz="12" w:space="0" w:color="auto"/>
              <w:bottom w:val="nil"/>
              <w:right w:val="single" w:sz="12" w:space="0" w:color="auto"/>
            </w:tcBorders>
            <w:vAlign w:val="bottom"/>
          </w:tcPr>
          <w:p w14:paraId="5E01D14E" w14:textId="77777777" w:rsidR="00AB1533" w:rsidRDefault="00AB1533" w:rsidP="00594FDD">
            <w:pPr>
              <w:tabs>
                <w:tab w:val="left" w:pos="8640"/>
                <w:tab w:val="right" w:pos="13500"/>
              </w:tabs>
              <w:jc w:val="center"/>
              <w:rPr>
                <w:rFonts w:ascii="Arial" w:hAnsi="Arial" w:cs="Arial"/>
                <w:b/>
              </w:rPr>
            </w:pPr>
            <w:r>
              <w:rPr>
                <w:rFonts w:ascii="Arial" w:hAnsi="Arial" w:cs="Arial"/>
                <w:b/>
              </w:rPr>
              <w:t>Activities</w:t>
            </w:r>
          </w:p>
        </w:tc>
        <w:tc>
          <w:tcPr>
            <w:tcW w:w="4050" w:type="dxa"/>
            <w:tcBorders>
              <w:top w:val="single" w:sz="12" w:space="0" w:color="auto"/>
              <w:left w:val="nil"/>
              <w:bottom w:val="nil"/>
              <w:right w:val="single" w:sz="12" w:space="0" w:color="auto"/>
            </w:tcBorders>
            <w:vAlign w:val="bottom"/>
          </w:tcPr>
          <w:p w14:paraId="3010CA0B" w14:textId="77777777" w:rsidR="00AB1533" w:rsidRDefault="00AB1533" w:rsidP="00594FDD">
            <w:pPr>
              <w:tabs>
                <w:tab w:val="left" w:pos="8640"/>
                <w:tab w:val="right" w:pos="13500"/>
              </w:tabs>
              <w:jc w:val="center"/>
              <w:rPr>
                <w:rFonts w:ascii="Arial" w:hAnsi="Arial" w:cs="Arial"/>
                <w:b/>
              </w:rPr>
            </w:pPr>
            <w:r>
              <w:rPr>
                <w:rFonts w:ascii="Arial" w:hAnsi="Arial" w:cs="Arial"/>
                <w:b/>
              </w:rPr>
              <w:t>Measurable Outcomes</w:t>
            </w:r>
          </w:p>
        </w:tc>
        <w:tc>
          <w:tcPr>
            <w:tcW w:w="2200" w:type="dxa"/>
            <w:tcBorders>
              <w:top w:val="single" w:sz="12" w:space="0" w:color="auto"/>
              <w:left w:val="nil"/>
              <w:bottom w:val="nil"/>
              <w:right w:val="single" w:sz="12" w:space="0" w:color="auto"/>
            </w:tcBorders>
            <w:vAlign w:val="bottom"/>
          </w:tcPr>
          <w:p w14:paraId="6C489B2F" w14:textId="62EAAB06" w:rsidR="00AB1533" w:rsidRDefault="00AB1533" w:rsidP="00594FDD">
            <w:pPr>
              <w:tabs>
                <w:tab w:val="left" w:pos="8640"/>
                <w:tab w:val="right" w:pos="13500"/>
              </w:tabs>
              <w:jc w:val="center"/>
              <w:rPr>
                <w:rFonts w:ascii="Arial" w:hAnsi="Arial" w:cs="Arial"/>
                <w:b/>
              </w:rPr>
            </w:pPr>
            <w:r>
              <w:rPr>
                <w:rFonts w:ascii="Arial" w:hAnsi="Arial" w:cs="Arial"/>
                <w:b/>
              </w:rPr>
              <w:t>Timeline</w:t>
            </w:r>
            <w:r w:rsidR="00594FDD">
              <w:rPr>
                <w:rFonts w:ascii="Arial" w:hAnsi="Arial" w:cs="Arial"/>
                <w:b/>
              </w:rPr>
              <w:t xml:space="preserve"> (</w:t>
            </w:r>
            <w:r>
              <w:rPr>
                <w:rFonts w:ascii="Arial" w:hAnsi="Arial" w:cs="Arial"/>
                <w:b/>
              </w:rPr>
              <w:t>Month/Year)</w:t>
            </w:r>
          </w:p>
        </w:tc>
        <w:tc>
          <w:tcPr>
            <w:tcW w:w="2294" w:type="dxa"/>
            <w:tcBorders>
              <w:top w:val="single" w:sz="12" w:space="0" w:color="auto"/>
              <w:left w:val="nil"/>
              <w:bottom w:val="nil"/>
            </w:tcBorders>
            <w:vAlign w:val="bottom"/>
          </w:tcPr>
          <w:p w14:paraId="2AFCFAF5" w14:textId="77777777" w:rsidR="00AB1533" w:rsidRDefault="00AB1533" w:rsidP="00594FDD">
            <w:pPr>
              <w:tabs>
                <w:tab w:val="left" w:pos="8640"/>
                <w:tab w:val="right" w:pos="13500"/>
              </w:tabs>
              <w:jc w:val="center"/>
              <w:rPr>
                <w:rFonts w:ascii="Arial" w:hAnsi="Arial" w:cs="Arial"/>
                <w:b/>
              </w:rPr>
            </w:pPr>
            <w:r>
              <w:rPr>
                <w:rFonts w:ascii="Arial" w:hAnsi="Arial" w:cs="Arial"/>
                <w:b/>
              </w:rPr>
              <w:t>Responsible Persons</w:t>
            </w:r>
          </w:p>
        </w:tc>
      </w:tr>
      <w:tr w:rsidR="00AB1533" w14:paraId="65FFB461" w14:textId="77777777" w:rsidTr="00594FDD">
        <w:trPr>
          <w:trHeight w:val="4965"/>
          <w:jc w:val="center"/>
        </w:trPr>
        <w:tc>
          <w:tcPr>
            <w:tcW w:w="5658" w:type="dxa"/>
            <w:tcBorders>
              <w:top w:val="single" w:sz="12" w:space="0" w:color="auto"/>
              <w:bottom w:val="single" w:sz="12" w:space="0" w:color="auto"/>
              <w:right w:val="nil"/>
            </w:tcBorders>
          </w:tcPr>
          <w:p w14:paraId="5D885727" w14:textId="77777777" w:rsidR="00AB1533" w:rsidRDefault="00AB1533" w:rsidP="00594FDD">
            <w:pPr>
              <w:tabs>
                <w:tab w:val="left" w:pos="8640"/>
                <w:tab w:val="right" w:pos="13500"/>
              </w:tabs>
              <w:rPr>
                <w:rFonts w:ascii="Arial" w:hAnsi="Arial" w:cs="Arial"/>
              </w:rPr>
            </w:pPr>
          </w:p>
        </w:tc>
        <w:tc>
          <w:tcPr>
            <w:tcW w:w="4050" w:type="dxa"/>
            <w:tcBorders>
              <w:top w:val="single" w:sz="12" w:space="0" w:color="auto"/>
              <w:left w:val="single" w:sz="12" w:space="0" w:color="auto"/>
              <w:bottom w:val="single" w:sz="12" w:space="0" w:color="auto"/>
              <w:right w:val="nil"/>
            </w:tcBorders>
          </w:tcPr>
          <w:p w14:paraId="52845BB1" w14:textId="77777777" w:rsidR="00AB1533" w:rsidRDefault="00AB1533">
            <w:pPr>
              <w:tabs>
                <w:tab w:val="left" w:pos="8640"/>
                <w:tab w:val="right" w:pos="13500"/>
              </w:tabs>
              <w:rPr>
                <w:rFonts w:ascii="Arial" w:hAnsi="Arial" w:cs="Arial"/>
              </w:rPr>
            </w:pPr>
          </w:p>
        </w:tc>
        <w:tc>
          <w:tcPr>
            <w:tcW w:w="2200" w:type="dxa"/>
            <w:tcBorders>
              <w:top w:val="single" w:sz="12" w:space="0" w:color="auto"/>
              <w:left w:val="single" w:sz="12" w:space="0" w:color="auto"/>
              <w:bottom w:val="single" w:sz="12" w:space="0" w:color="auto"/>
              <w:right w:val="nil"/>
            </w:tcBorders>
          </w:tcPr>
          <w:p w14:paraId="3ABE7E0D" w14:textId="77777777" w:rsidR="00AB1533" w:rsidRDefault="00AB1533">
            <w:pPr>
              <w:tabs>
                <w:tab w:val="left" w:pos="8640"/>
                <w:tab w:val="right" w:pos="13500"/>
              </w:tabs>
              <w:rPr>
                <w:rFonts w:ascii="Arial" w:hAnsi="Arial" w:cs="Arial"/>
              </w:rPr>
            </w:pPr>
          </w:p>
        </w:tc>
        <w:tc>
          <w:tcPr>
            <w:tcW w:w="2294" w:type="dxa"/>
            <w:tcBorders>
              <w:top w:val="single" w:sz="12" w:space="0" w:color="auto"/>
              <w:left w:val="single" w:sz="12" w:space="0" w:color="auto"/>
              <w:bottom w:val="single" w:sz="12" w:space="0" w:color="auto"/>
            </w:tcBorders>
          </w:tcPr>
          <w:p w14:paraId="38F69004" w14:textId="77777777" w:rsidR="00AB1533" w:rsidRDefault="00AB1533">
            <w:pPr>
              <w:tabs>
                <w:tab w:val="left" w:pos="8640"/>
                <w:tab w:val="right" w:pos="13500"/>
              </w:tabs>
              <w:rPr>
                <w:rFonts w:ascii="Arial" w:hAnsi="Arial" w:cs="Arial"/>
              </w:rPr>
            </w:pPr>
          </w:p>
        </w:tc>
      </w:tr>
    </w:tbl>
    <w:p w14:paraId="1DB7DFA8" w14:textId="77777777" w:rsidR="00AB1533" w:rsidRDefault="00AB1533" w:rsidP="00594FDD"/>
    <w:sectPr w:rsidR="00AB1533" w:rsidSect="00744EF1">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8BD07" w14:textId="77777777" w:rsidR="00400A0B" w:rsidRDefault="00400A0B" w:rsidP="00080117">
      <w:r>
        <w:separator/>
      </w:r>
    </w:p>
  </w:endnote>
  <w:endnote w:type="continuationSeparator" w:id="0">
    <w:p w14:paraId="2BDD5FA8" w14:textId="77777777" w:rsidR="00400A0B" w:rsidRDefault="00400A0B" w:rsidP="0008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C6E4A" w14:textId="77777777" w:rsidR="00400A0B" w:rsidRDefault="00400A0B" w:rsidP="00080117">
      <w:r>
        <w:separator/>
      </w:r>
    </w:p>
  </w:footnote>
  <w:footnote w:type="continuationSeparator" w:id="0">
    <w:p w14:paraId="55E3C6EB" w14:textId="77777777" w:rsidR="00400A0B" w:rsidRDefault="00400A0B" w:rsidP="00080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5B99D" w14:textId="77777777" w:rsidR="00744EF1" w:rsidRPr="00080117" w:rsidRDefault="00744EF1" w:rsidP="00744EF1">
    <w:pPr>
      <w:pStyle w:val="Header"/>
      <w:spacing w:after="120"/>
      <w:jc w:val="center"/>
      <w:rPr>
        <w:rFonts w:ascii="Arial Narrow" w:hAnsi="Arial Narrow"/>
        <w:b/>
        <w:sz w:val="32"/>
        <w:szCs w:val="32"/>
      </w:rPr>
    </w:pPr>
    <w:r>
      <w:rPr>
        <w:rFonts w:ascii="Arial Narrow" w:hAnsi="Arial Narrow"/>
        <w:b/>
        <w:sz w:val="32"/>
        <w:szCs w:val="32"/>
      </w:rPr>
      <w:t xml:space="preserve">Appendix </w:t>
    </w:r>
    <w:r w:rsidRPr="00080117">
      <w:rPr>
        <w:rFonts w:ascii="Arial Narrow" w:hAnsi="Arial Narrow"/>
        <w:b/>
        <w:sz w:val="32"/>
        <w:szCs w:val="32"/>
      </w:rPr>
      <w:t>A</w:t>
    </w:r>
  </w:p>
  <w:p w14:paraId="536A392F" w14:textId="77777777" w:rsidR="00744EF1" w:rsidRDefault="00744E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EC"/>
    <w:rsid w:val="00080117"/>
    <w:rsid w:val="001170EC"/>
    <w:rsid w:val="001F1026"/>
    <w:rsid w:val="002709C7"/>
    <w:rsid w:val="003B6D00"/>
    <w:rsid w:val="00400A0B"/>
    <w:rsid w:val="00594FDD"/>
    <w:rsid w:val="005E120B"/>
    <w:rsid w:val="00744EF1"/>
    <w:rsid w:val="00754B75"/>
    <w:rsid w:val="00786321"/>
    <w:rsid w:val="00AB1533"/>
    <w:rsid w:val="00CA2D5B"/>
    <w:rsid w:val="00F60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DB811C"/>
  <w15:chartTrackingRefBased/>
  <w15:docId w15:val="{BC6CC262-2387-4141-8BB5-C2E28BCD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s="Tahom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Times New Roman" w:hAnsi="Times New Roman" w:cs="Times New Roman"/>
      <w:szCs w:val="20"/>
    </w:rPr>
  </w:style>
  <w:style w:type="paragraph" w:customStyle="1" w:styleId="2a-Text-12">
    <w:name w:val="2a-Text-12"/>
    <w:basedOn w:val="Normal"/>
    <w:pPr>
      <w:jc w:val="both"/>
    </w:pPr>
    <w:rPr>
      <w:rFonts w:ascii="Times New Roman" w:hAnsi="Times New Roman" w:cs="Times New Roman"/>
      <w:sz w:val="24"/>
      <w:szCs w:val="20"/>
    </w:rPr>
  </w:style>
  <w:style w:type="paragraph" w:styleId="BodyText3">
    <w:name w:val="Body Text 3"/>
    <w:basedOn w:val="Normal"/>
    <w:pPr>
      <w:jc w:val="both"/>
    </w:pPr>
    <w:rPr>
      <w:rFonts w:ascii="Times New Roman" w:hAnsi="Times New Roman" w:cs="Times New Roman"/>
      <w:sz w:val="22"/>
      <w:szCs w:val="20"/>
    </w:rPr>
  </w:style>
  <w:style w:type="paragraph" w:styleId="Footer">
    <w:name w:val="footer"/>
    <w:basedOn w:val="Normal"/>
    <w:link w:val="FooterChar"/>
    <w:rsid w:val="00080117"/>
    <w:pPr>
      <w:tabs>
        <w:tab w:val="center" w:pos="4680"/>
        <w:tab w:val="right" w:pos="9360"/>
      </w:tabs>
    </w:pPr>
  </w:style>
  <w:style w:type="character" w:customStyle="1" w:styleId="FooterChar">
    <w:name w:val="Footer Char"/>
    <w:link w:val="Footer"/>
    <w:rsid w:val="00080117"/>
    <w:rPr>
      <w:rFonts w:ascii="Tahoma" w:hAnsi="Tahoma" w:cs="Tahoma"/>
      <w:szCs w:val="24"/>
    </w:rPr>
  </w:style>
  <w:style w:type="character" w:styleId="CommentReference">
    <w:name w:val="annotation reference"/>
    <w:rsid w:val="00786321"/>
    <w:rPr>
      <w:sz w:val="16"/>
      <w:szCs w:val="16"/>
    </w:rPr>
  </w:style>
  <w:style w:type="paragraph" w:styleId="CommentText">
    <w:name w:val="annotation text"/>
    <w:basedOn w:val="Normal"/>
    <w:link w:val="CommentTextChar"/>
    <w:rsid w:val="00786321"/>
    <w:rPr>
      <w:szCs w:val="20"/>
    </w:rPr>
  </w:style>
  <w:style w:type="character" w:customStyle="1" w:styleId="CommentTextChar">
    <w:name w:val="Comment Text Char"/>
    <w:link w:val="CommentText"/>
    <w:rsid w:val="00786321"/>
    <w:rPr>
      <w:rFonts w:ascii="Tahoma" w:hAnsi="Tahoma" w:cs="Tahoma"/>
    </w:rPr>
  </w:style>
  <w:style w:type="paragraph" w:styleId="CommentSubject">
    <w:name w:val="annotation subject"/>
    <w:basedOn w:val="CommentText"/>
    <w:next w:val="CommentText"/>
    <w:link w:val="CommentSubjectChar"/>
    <w:rsid w:val="00786321"/>
    <w:rPr>
      <w:b/>
      <w:bCs/>
    </w:rPr>
  </w:style>
  <w:style w:type="character" w:customStyle="1" w:styleId="CommentSubjectChar">
    <w:name w:val="Comment Subject Char"/>
    <w:link w:val="CommentSubject"/>
    <w:rsid w:val="00786321"/>
    <w:rPr>
      <w:rFonts w:ascii="Tahoma" w:hAnsi="Tahoma" w:cs="Tahoma"/>
      <w:b/>
      <w:bCs/>
    </w:rPr>
  </w:style>
  <w:style w:type="paragraph" w:styleId="BalloonText">
    <w:name w:val="Balloon Text"/>
    <w:basedOn w:val="Normal"/>
    <w:link w:val="BalloonTextChar"/>
    <w:rsid w:val="00786321"/>
    <w:rPr>
      <w:rFonts w:ascii="Segoe UI" w:hAnsi="Segoe UI" w:cs="Segoe UI"/>
      <w:sz w:val="18"/>
      <w:szCs w:val="18"/>
    </w:rPr>
  </w:style>
  <w:style w:type="character" w:customStyle="1" w:styleId="BalloonTextChar">
    <w:name w:val="Balloon Text Char"/>
    <w:link w:val="BalloonText"/>
    <w:rsid w:val="00786321"/>
    <w:rPr>
      <w:rFonts w:ascii="Segoe UI" w:hAnsi="Segoe UI" w:cs="Segoe UI"/>
      <w:sz w:val="18"/>
      <w:szCs w:val="18"/>
    </w:rPr>
  </w:style>
  <w:style w:type="character" w:customStyle="1" w:styleId="HeaderChar">
    <w:name w:val="Header Char"/>
    <w:basedOn w:val="DefaultParagraphFont"/>
    <w:link w:val="Header"/>
    <w:rsid w:val="00754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DBAAD725110A4F898067E1ECF8797D" ma:contentTypeVersion="13" ma:contentTypeDescription="Create a new document." ma:contentTypeScope="" ma:versionID="b2bf55639d2399f25eaa29162bcb78c1">
  <xsd:schema xmlns:xsd="http://www.w3.org/2001/XMLSchema" xmlns:xs="http://www.w3.org/2001/XMLSchema" xmlns:p="http://schemas.microsoft.com/office/2006/metadata/properties" xmlns:ns3="d8ccb999-bac0-48af-b090-28448f12ebf6" xmlns:ns4="148fa302-6579-4fdf-873f-4450f89d1b32" targetNamespace="http://schemas.microsoft.com/office/2006/metadata/properties" ma:root="true" ma:fieldsID="873f1a5a89908087b0ad9c9214e3e41d" ns3:_="" ns4:_="">
    <xsd:import namespace="d8ccb999-bac0-48af-b090-28448f12ebf6"/>
    <xsd:import namespace="148fa302-6579-4fdf-873f-4450f89d1b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cb999-bac0-48af-b090-28448f12e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a302-6579-4fdf-873f-4450f89d1b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E3161-575D-4701-97C9-992D94572676}">
  <ds:schemaRefs>
    <ds:schemaRef ds:uri="http://schemas.openxmlformats.org/officeDocument/2006/bibliography"/>
  </ds:schemaRefs>
</ds:datastoreItem>
</file>

<file path=customXml/itemProps2.xml><?xml version="1.0" encoding="utf-8"?>
<ds:datastoreItem xmlns:ds="http://schemas.openxmlformats.org/officeDocument/2006/customXml" ds:itemID="{0CE4AFEA-DF65-43A7-90C5-34D17D4D2B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2A4881-77E3-4DFF-BBC5-A201D3EA8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cb999-bac0-48af-b090-28448f12ebf6"/>
    <ds:schemaRef ds:uri="148fa302-6579-4fdf-873f-4450f89d1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3664E-A768-4E6C-A84B-83819E0AA2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Chancellor’s Office</vt:lpstr>
    </vt:vector>
  </TitlesOfParts>
  <Company>Chancellors Office</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Apendix A: Workplan Template</dc:title>
  <dc:subject/>
  <dc:creator>KPULSE</dc:creator>
  <cp:keywords/>
  <dc:description/>
  <cp:lastModifiedBy>Rachel Reeves</cp:lastModifiedBy>
  <cp:revision>4</cp:revision>
  <dcterms:created xsi:type="dcterms:W3CDTF">2021-06-10T21:53:00Z</dcterms:created>
  <dcterms:modified xsi:type="dcterms:W3CDTF">2021-06-10T21:56:00Z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0x01010031DBAAD725110A4F898067E1ECF8797D</vt:lpwstr>
  </property>
</Properties>
</file>