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40"/>
        <w:rPr>
          <w:rFonts w:ascii="Times New Roman"/>
          <w:sz w:val="20"/>
        </w:rPr>
      </w:pPr>
      <w:r>
        <w:rPr>
          <w:rFonts w:ascii="Times New Roman"/>
          <w:sz w:val="20"/>
        </w:rPr>
        <w:drawing>
          <wp:inline distT="0" distB="0" distL="0" distR="0">
            <wp:extent cx="2130553" cy="804672"/>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130553" cy="804672"/>
                    </a:xfrm>
                    <a:prstGeom prst="rect">
                      <a:avLst/>
                    </a:prstGeom>
                  </pic:spPr>
                </pic:pic>
              </a:graphicData>
            </a:graphic>
          </wp:inline>
        </w:drawing>
      </w:r>
      <w:r>
        <w:rPr>
          <w:rFonts w:ascii="Times New Roman"/>
          <w:sz w:val="20"/>
        </w:rPr>
      </w:r>
    </w:p>
    <w:p>
      <w:pPr>
        <w:pStyle w:val="BodyText"/>
        <w:tabs>
          <w:tab w:pos="951" w:val="left" w:leader="none"/>
        </w:tabs>
        <w:spacing w:before="91"/>
        <w:ind w:left="951" w:right="2298" w:hanging="812"/>
      </w:pPr>
      <w:r>
        <w:rPr>
          <w:b/>
          <w:color w:val="555759"/>
        </w:rPr>
        <w:t>TO:</w:t>
        <w:tab/>
      </w:r>
      <w:r>
        <w:rPr>
          <w:color w:val="555759"/>
        </w:rPr>
        <w:t>Chief Executive  Officers Chief </w:t>
      </w:r>
      <w:r>
        <w:rPr>
          <w:color w:val="555759"/>
          <w:spacing w:val="1"/>
        </w:rPr>
        <w:t>Instructional </w:t>
      </w:r>
      <w:r>
        <w:rPr>
          <w:color w:val="555759"/>
        </w:rPr>
        <w:t>Officers Academic Senate Presidents </w:t>
      </w:r>
      <w:r>
        <w:rPr>
          <w:color w:val="555759"/>
          <w:spacing w:val="1"/>
        </w:rPr>
        <w:t>Curriculum</w:t>
      </w:r>
      <w:r>
        <w:rPr>
          <w:color w:val="555759"/>
          <w:spacing w:val="5"/>
        </w:rPr>
        <w:t> </w:t>
      </w:r>
      <w:r>
        <w:rPr>
          <w:color w:val="555759"/>
        </w:rPr>
        <w:t>Chairs</w:t>
      </w:r>
    </w:p>
    <w:p>
      <w:pPr>
        <w:pStyle w:val="BodyText"/>
        <w:ind w:left="951"/>
      </w:pPr>
      <w:r>
        <w:rPr>
          <w:color w:val="555759"/>
        </w:rPr>
        <w:t>Academic Senate for California Community Colleges Curriculum Specialists</w:t>
      </w:r>
    </w:p>
    <w:p>
      <w:pPr>
        <w:tabs>
          <w:tab w:pos="1003" w:val="left" w:leader="none"/>
        </w:tabs>
        <w:spacing w:before="239"/>
        <w:ind w:left="139" w:right="0" w:firstLine="0"/>
        <w:jc w:val="left"/>
        <w:rPr>
          <w:sz w:val="22"/>
        </w:rPr>
      </w:pPr>
      <w:r>
        <w:rPr>
          <w:b/>
          <w:color w:val="555759"/>
          <w:sz w:val="22"/>
        </w:rPr>
        <w:t>FROM:</w:t>
        <w:tab/>
      </w:r>
      <w:r>
        <w:rPr>
          <w:color w:val="555759"/>
          <w:sz w:val="22"/>
        </w:rPr>
        <w:t>Alice</w:t>
      </w:r>
      <w:r>
        <w:rPr>
          <w:color w:val="555759"/>
          <w:spacing w:val="8"/>
          <w:sz w:val="22"/>
        </w:rPr>
        <w:t> </w:t>
      </w:r>
      <w:r>
        <w:rPr>
          <w:color w:val="555759"/>
          <w:spacing w:val="1"/>
          <w:sz w:val="22"/>
        </w:rPr>
        <w:t>Perez</w:t>
      </w:r>
    </w:p>
    <w:p>
      <w:pPr>
        <w:pStyle w:val="BodyText"/>
        <w:spacing w:before="2"/>
        <w:ind w:left="1003"/>
      </w:pPr>
      <w:r>
        <w:rPr>
          <w:color w:val="555759"/>
        </w:rPr>
        <w:t>Vice Chancellor, Academic Affairs</w:t>
      </w:r>
    </w:p>
    <w:p>
      <w:pPr>
        <w:pStyle w:val="BodyText"/>
        <w:tabs>
          <w:tab w:pos="1003" w:val="left" w:leader="none"/>
        </w:tabs>
        <w:spacing w:before="240"/>
        <w:ind w:left="140"/>
      </w:pPr>
      <w:r>
        <w:rPr>
          <w:b/>
          <w:color w:val="555759"/>
        </w:rPr>
        <w:t>RE:</w:t>
        <w:tab/>
      </w:r>
      <w:r>
        <w:rPr>
          <w:color w:val="555759"/>
        </w:rPr>
        <w:t>Annual </w:t>
      </w:r>
      <w:r>
        <w:rPr>
          <w:color w:val="555759"/>
          <w:spacing w:val="1"/>
        </w:rPr>
        <w:t>Credit </w:t>
      </w:r>
      <w:r>
        <w:rPr>
          <w:color w:val="555759"/>
        </w:rPr>
        <w:t>Course and Program</w:t>
      </w:r>
      <w:r>
        <w:rPr>
          <w:color w:val="555759"/>
          <w:spacing w:val="16"/>
        </w:rPr>
        <w:t> </w:t>
      </w:r>
      <w:r>
        <w:rPr>
          <w:color w:val="555759"/>
          <w:spacing w:val="1"/>
        </w:rPr>
        <w:t>Certification</w:t>
      </w:r>
    </w:p>
    <w:p>
      <w:pPr>
        <w:pStyle w:val="BodyText"/>
        <w:spacing w:before="75"/>
        <w:ind w:left="399"/>
        <w:rPr>
          <w:rFonts w:ascii="Source Sans Pro Semibold"/>
          <w:b/>
        </w:rPr>
      </w:pPr>
      <w:r>
        <w:rPr/>
        <w:br w:type="column"/>
      </w:r>
      <w:r>
        <w:rPr>
          <w:rFonts w:ascii="Source Sans Pro Semibold"/>
          <w:b/>
          <w:color w:val="002F6D"/>
        </w:rPr>
        <w:t>MEMORANDUM</w:t>
      </w:r>
    </w:p>
    <w:p>
      <w:pPr>
        <w:spacing w:before="31"/>
        <w:ind w:left="149" w:right="0" w:firstLine="0"/>
        <w:jc w:val="left"/>
        <w:rPr>
          <w:sz w:val="20"/>
        </w:rPr>
      </w:pPr>
      <w:r>
        <w:rPr>
          <w:color w:val="555759"/>
          <w:sz w:val="20"/>
        </w:rPr>
        <w:t>September 20, 2018</w:t>
      </w:r>
    </w:p>
    <w:p>
      <w:pPr>
        <w:pStyle w:val="BodyText"/>
        <w:spacing w:before="5"/>
        <w:rPr>
          <w:sz w:val="23"/>
        </w:rPr>
      </w:pPr>
    </w:p>
    <w:p>
      <w:pPr>
        <w:spacing w:before="0"/>
        <w:ind w:left="140" w:right="0" w:firstLine="0"/>
        <w:jc w:val="left"/>
        <w:rPr>
          <w:sz w:val="20"/>
        </w:rPr>
      </w:pPr>
      <w:r>
        <w:rPr>
          <w:rFonts w:ascii="Segoe UI Light"/>
          <w:b w:val="0"/>
          <w:color w:val="555759"/>
          <w:sz w:val="22"/>
        </w:rPr>
        <w:t>AA 18-51</w:t>
      </w:r>
      <w:r>
        <w:rPr>
          <w:color w:val="555759"/>
          <w:position w:val="2"/>
          <w:sz w:val="20"/>
        </w:rPr>
        <w:t>| </w:t>
      </w:r>
      <w:r>
        <w:rPr>
          <w:color w:val="555759"/>
          <w:sz w:val="20"/>
        </w:rPr>
        <w:t>Via Email</w:t>
      </w:r>
    </w:p>
    <w:p>
      <w:pPr>
        <w:spacing w:after="0"/>
        <w:jc w:val="left"/>
        <w:rPr>
          <w:sz w:val="20"/>
        </w:rPr>
        <w:sectPr>
          <w:type w:val="continuous"/>
          <w:pgSz w:w="12240" w:h="15840"/>
          <w:pgMar w:top="860" w:bottom="280" w:left="1300" w:right="1300"/>
          <w:cols w:num="2" w:equalWidth="0">
            <w:col w:w="5956" w:space="1666"/>
            <w:col w:w="2018"/>
          </w:cols>
        </w:sectPr>
      </w:pPr>
    </w:p>
    <w:p>
      <w:pPr>
        <w:pStyle w:val="BodyText"/>
        <w:spacing w:before="7"/>
        <w:rPr>
          <w:sz w:val="23"/>
        </w:rPr>
      </w:pPr>
    </w:p>
    <w:p>
      <w:pPr>
        <w:pStyle w:val="BodyText"/>
        <w:spacing w:line="20" w:lineRule="exact"/>
        <w:ind w:left="103"/>
        <w:rPr>
          <w:sz w:val="2"/>
        </w:rPr>
      </w:pPr>
      <w:r>
        <w:rPr>
          <w:sz w:val="2"/>
        </w:rPr>
        <w:pict>
          <v:group style="width:470.9pt;height:.75pt;mso-position-horizontal-relative:char;mso-position-vertical-relative:line" coordorigin="0,0" coordsize="9418,15">
            <v:line style="position:absolute" from="0,7" to="9418,7" stroked="true" strokeweight=".72pt" strokecolor="#b2b3b2">
              <v:stroke dashstyle="solid"/>
            </v:line>
          </v:group>
        </w:pict>
      </w:r>
      <w:r>
        <w:rPr>
          <w:sz w:val="2"/>
        </w:rPr>
      </w:r>
    </w:p>
    <w:p>
      <w:pPr>
        <w:pStyle w:val="BodyText"/>
        <w:spacing w:before="11"/>
        <w:rPr>
          <w:sz w:val="10"/>
        </w:rPr>
      </w:pPr>
    </w:p>
    <w:p>
      <w:pPr>
        <w:pStyle w:val="BodyText"/>
        <w:spacing w:before="98"/>
        <w:ind w:left="140" w:right="269"/>
      </w:pPr>
      <w:r>
        <w:rPr>
          <w:color w:val="555759"/>
        </w:rPr>
        <w:t>This </w:t>
      </w:r>
      <w:r>
        <w:rPr>
          <w:color w:val="555759"/>
          <w:spacing w:val="1"/>
        </w:rPr>
        <w:t>memorandum </w:t>
      </w:r>
      <w:r>
        <w:rPr>
          <w:color w:val="555759"/>
        </w:rPr>
        <w:t>provides </w:t>
      </w:r>
      <w:r>
        <w:rPr>
          <w:color w:val="555759"/>
          <w:spacing w:val="1"/>
        </w:rPr>
        <w:t>information regarding </w:t>
      </w:r>
      <w:r>
        <w:rPr>
          <w:color w:val="555759"/>
        </w:rPr>
        <w:t>the Annual </w:t>
      </w:r>
      <w:r>
        <w:rPr>
          <w:color w:val="555759"/>
          <w:spacing w:val="1"/>
        </w:rPr>
        <w:t>Credit </w:t>
      </w:r>
      <w:r>
        <w:rPr>
          <w:color w:val="555759"/>
        </w:rPr>
        <w:t>Course and </w:t>
      </w:r>
      <w:r>
        <w:rPr>
          <w:color w:val="555759"/>
          <w:spacing w:val="1"/>
        </w:rPr>
        <w:t>Program Certification, </w:t>
      </w:r>
      <w:r>
        <w:rPr>
          <w:color w:val="555759"/>
        </w:rPr>
        <w:t>which </w:t>
      </w:r>
      <w:r>
        <w:rPr>
          <w:color w:val="555759"/>
          <w:spacing w:val="1"/>
        </w:rPr>
        <w:t>supports </w:t>
      </w:r>
      <w:r>
        <w:rPr>
          <w:color w:val="555759"/>
        </w:rPr>
        <w:t>the curriculum </w:t>
      </w:r>
      <w:r>
        <w:rPr>
          <w:color w:val="555759"/>
          <w:spacing w:val="1"/>
        </w:rPr>
        <w:t>streamlining </w:t>
      </w:r>
      <w:r>
        <w:rPr>
          <w:color w:val="555759"/>
        </w:rPr>
        <w:t>process </w:t>
      </w:r>
      <w:r>
        <w:rPr>
          <w:color w:val="555759"/>
          <w:spacing w:val="1"/>
        </w:rPr>
        <w:t>of </w:t>
      </w:r>
      <w:r>
        <w:rPr>
          <w:color w:val="555759"/>
        </w:rPr>
        <w:t>all </w:t>
      </w:r>
      <w:r>
        <w:rPr>
          <w:color w:val="555759"/>
          <w:spacing w:val="1"/>
        </w:rPr>
        <w:t>credit </w:t>
      </w:r>
      <w:r>
        <w:rPr>
          <w:color w:val="555759"/>
        </w:rPr>
        <w:t>course proposals, </w:t>
      </w:r>
      <w:r>
        <w:rPr>
          <w:color w:val="555759"/>
          <w:spacing w:val="1"/>
        </w:rPr>
        <w:t>modified credit </w:t>
      </w:r>
      <w:r>
        <w:rPr>
          <w:color w:val="555759"/>
        </w:rPr>
        <w:t>programs, and local </w:t>
      </w:r>
      <w:r>
        <w:rPr>
          <w:color w:val="555759"/>
          <w:spacing w:val="1"/>
        </w:rPr>
        <w:t>credit programs, </w:t>
      </w:r>
      <w:r>
        <w:rPr>
          <w:color w:val="555759"/>
        </w:rPr>
        <w:t>with the </w:t>
      </w:r>
      <w:r>
        <w:rPr>
          <w:color w:val="555759"/>
          <w:spacing w:val="1"/>
        </w:rPr>
        <w:t>exception </w:t>
      </w:r>
      <w:r>
        <w:rPr>
          <w:color w:val="555759"/>
        </w:rPr>
        <w:t>of </w:t>
      </w:r>
      <w:r>
        <w:rPr>
          <w:color w:val="555759"/>
          <w:spacing w:val="1"/>
        </w:rPr>
        <w:t>Associate </w:t>
      </w:r>
      <w:r>
        <w:rPr>
          <w:color w:val="555759"/>
        </w:rPr>
        <w:t>Degrees for </w:t>
      </w:r>
      <w:r>
        <w:rPr>
          <w:color w:val="555759"/>
          <w:spacing w:val="1"/>
        </w:rPr>
        <w:t>Transfer </w:t>
      </w:r>
      <w:r>
        <w:rPr>
          <w:color w:val="555759"/>
        </w:rPr>
        <w:t>(ADTs) and new </w:t>
      </w:r>
      <w:r>
        <w:rPr>
          <w:color w:val="555759"/>
          <w:spacing w:val="1"/>
        </w:rPr>
        <w:t>Career </w:t>
      </w:r>
      <w:r>
        <w:rPr>
          <w:color w:val="555759"/>
        </w:rPr>
        <w:t>Technical </w:t>
      </w:r>
      <w:r>
        <w:rPr>
          <w:color w:val="555759"/>
          <w:spacing w:val="1"/>
        </w:rPr>
        <w:t>Education credit </w:t>
      </w:r>
      <w:r>
        <w:rPr>
          <w:color w:val="555759"/>
        </w:rPr>
        <w:t>programs. Periodic reviews  of  the locally approved and </w:t>
      </w:r>
      <w:r>
        <w:rPr>
          <w:color w:val="555759"/>
          <w:spacing w:val="1"/>
        </w:rPr>
        <w:t>certified </w:t>
      </w:r>
      <w:r>
        <w:rPr>
          <w:color w:val="555759"/>
        </w:rPr>
        <w:t>curriculum </w:t>
      </w:r>
      <w:r>
        <w:rPr>
          <w:color w:val="555759"/>
          <w:spacing w:val="1"/>
        </w:rPr>
        <w:t>will </w:t>
      </w:r>
      <w:r>
        <w:rPr>
          <w:color w:val="555759"/>
        </w:rPr>
        <w:t>be </w:t>
      </w:r>
      <w:r>
        <w:rPr>
          <w:color w:val="555759"/>
          <w:spacing w:val="1"/>
        </w:rPr>
        <w:t>conducted by </w:t>
      </w:r>
      <w:r>
        <w:rPr>
          <w:color w:val="555759"/>
        </w:rPr>
        <w:t>the </w:t>
      </w:r>
      <w:r>
        <w:rPr>
          <w:color w:val="555759"/>
          <w:spacing w:val="1"/>
        </w:rPr>
        <w:t>Chancellor’s </w:t>
      </w:r>
      <w:r>
        <w:rPr>
          <w:color w:val="555759"/>
        </w:rPr>
        <w:t>Office to monitor compliance and data</w:t>
      </w:r>
      <w:r>
        <w:rPr>
          <w:color w:val="555759"/>
          <w:spacing w:val="18"/>
        </w:rPr>
        <w:t> </w:t>
      </w:r>
      <w:r>
        <w:rPr>
          <w:color w:val="555759"/>
          <w:spacing w:val="1"/>
        </w:rPr>
        <w:t>integrity.</w:t>
      </w:r>
    </w:p>
    <w:p>
      <w:pPr>
        <w:pStyle w:val="BodyText"/>
        <w:spacing w:before="239"/>
        <w:ind w:left="140" w:right="269"/>
      </w:pPr>
      <w:r>
        <w:rPr>
          <w:color w:val="555759"/>
        </w:rPr>
        <w:t>Moving forward, the Chancellor's Office will require each college to submit one certification form signed by the Chief Executive Officer, Chief Instructional Officer, Academic Senate President, and Curriculum Chair and to provide the local governing board policy that defines the standards for credit hour calculations. These documents will be due October of each year to the Chancellor’s</w:t>
      </w:r>
    </w:p>
    <w:p>
      <w:pPr>
        <w:pStyle w:val="BodyText"/>
        <w:ind w:left="140"/>
      </w:pPr>
      <w:r>
        <w:rPr>
          <w:color w:val="555759"/>
        </w:rPr>
        <w:t>Office. A reminder of these requirements will be provided to the colleges September of each year.</w:t>
      </w:r>
    </w:p>
    <w:p>
      <w:pPr>
        <w:pStyle w:val="BodyText"/>
        <w:spacing w:before="240"/>
        <w:ind w:left="140"/>
      </w:pPr>
      <w:r>
        <w:rPr>
          <w:color w:val="555759"/>
        </w:rPr>
        <w:t>The certification form and local governing board policy must be submitted to the Chancellor's</w:t>
      </w:r>
    </w:p>
    <w:p>
      <w:pPr>
        <w:pStyle w:val="BodyText"/>
        <w:spacing w:before="2"/>
        <w:ind w:left="140" w:right="269" w:hanging="1"/>
      </w:pPr>
      <w:r>
        <w:rPr>
          <w:color w:val="555759"/>
          <w:spacing w:val="1"/>
        </w:rPr>
        <w:t>Office </w:t>
      </w:r>
      <w:r>
        <w:rPr>
          <w:color w:val="555759"/>
        </w:rPr>
        <w:t>no later than 5 pm </w:t>
      </w:r>
      <w:r>
        <w:rPr>
          <w:color w:val="555759"/>
          <w:spacing w:val="1"/>
        </w:rPr>
        <w:t>on </w:t>
      </w:r>
      <w:r>
        <w:rPr>
          <w:b/>
          <w:color w:val="555759"/>
        </w:rPr>
        <w:t>October 16, </w:t>
      </w:r>
      <w:r>
        <w:rPr>
          <w:b/>
          <w:color w:val="555759"/>
          <w:spacing w:val="1"/>
        </w:rPr>
        <w:t>2018, </w:t>
      </w:r>
      <w:r>
        <w:rPr>
          <w:color w:val="555759"/>
        </w:rPr>
        <w:t>to the Chancellor’s </w:t>
      </w:r>
      <w:r>
        <w:rPr>
          <w:color w:val="555759"/>
          <w:spacing w:val="1"/>
        </w:rPr>
        <w:t>Office. </w:t>
      </w:r>
      <w:r>
        <w:rPr>
          <w:color w:val="555759"/>
        </w:rPr>
        <w:t>If  these documents  are  </w:t>
      </w:r>
      <w:r>
        <w:rPr>
          <w:color w:val="555759"/>
          <w:spacing w:val="1"/>
        </w:rPr>
        <w:t>not received </w:t>
      </w:r>
      <w:r>
        <w:rPr>
          <w:color w:val="555759"/>
        </w:rPr>
        <w:t>by the due date, a manual </w:t>
      </w:r>
      <w:r>
        <w:rPr>
          <w:color w:val="555759"/>
          <w:spacing w:val="1"/>
        </w:rPr>
        <w:t>review of credit course </w:t>
      </w:r>
      <w:r>
        <w:rPr>
          <w:color w:val="555759"/>
        </w:rPr>
        <w:t>and program </w:t>
      </w:r>
      <w:r>
        <w:rPr>
          <w:color w:val="555759"/>
          <w:spacing w:val="1"/>
        </w:rPr>
        <w:t>proposal submissions will</w:t>
      </w:r>
      <w:r>
        <w:rPr>
          <w:color w:val="555759"/>
          <w:spacing w:val="6"/>
        </w:rPr>
        <w:t> </w:t>
      </w:r>
      <w:r>
        <w:rPr>
          <w:color w:val="555759"/>
        </w:rPr>
        <w:t>be</w:t>
      </w:r>
      <w:r>
        <w:rPr>
          <w:color w:val="555759"/>
          <w:spacing w:val="10"/>
        </w:rPr>
        <w:t> </w:t>
      </w:r>
      <w:r>
        <w:rPr>
          <w:color w:val="555759"/>
          <w:spacing w:val="1"/>
        </w:rPr>
        <w:t>conducted</w:t>
      </w:r>
      <w:r>
        <w:rPr>
          <w:color w:val="555759"/>
          <w:spacing w:val="7"/>
        </w:rPr>
        <w:t> </w:t>
      </w:r>
      <w:r>
        <w:rPr>
          <w:color w:val="555759"/>
          <w:spacing w:val="1"/>
        </w:rPr>
        <w:t>by</w:t>
      </w:r>
      <w:r>
        <w:rPr>
          <w:color w:val="555759"/>
          <w:spacing w:val="7"/>
        </w:rPr>
        <w:t> </w:t>
      </w:r>
      <w:r>
        <w:rPr>
          <w:color w:val="555759"/>
        </w:rPr>
        <w:t>the</w:t>
      </w:r>
      <w:r>
        <w:rPr>
          <w:color w:val="555759"/>
          <w:spacing w:val="8"/>
        </w:rPr>
        <w:t> </w:t>
      </w:r>
      <w:r>
        <w:rPr>
          <w:color w:val="555759"/>
          <w:spacing w:val="1"/>
        </w:rPr>
        <w:t>Chancellor's</w:t>
      </w:r>
      <w:r>
        <w:rPr>
          <w:color w:val="555759"/>
          <w:spacing w:val="10"/>
        </w:rPr>
        <w:t> </w:t>
      </w:r>
      <w:r>
        <w:rPr>
          <w:color w:val="555759"/>
        </w:rPr>
        <w:t>Office</w:t>
      </w:r>
      <w:r>
        <w:rPr>
          <w:color w:val="555759"/>
          <w:spacing w:val="8"/>
        </w:rPr>
        <w:t> </w:t>
      </w:r>
      <w:r>
        <w:rPr>
          <w:color w:val="555759"/>
          <w:spacing w:val="1"/>
        </w:rPr>
        <w:t>until</w:t>
      </w:r>
      <w:r>
        <w:rPr>
          <w:color w:val="555759"/>
          <w:spacing w:val="6"/>
        </w:rPr>
        <w:t> </w:t>
      </w:r>
      <w:r>
        <w:rPr>
          <w:color w:val="555759"/>
          <w:spacing w:val="1"/>
        </w:rPr>
        <w:t>both</w:t>
      </w:r>
      <w:r>
        <w:rPr>
          <w:color w:val="555759"/>
          <w:spacing w:val="7"/>
        </w:rPr>
        <w:t> </w:t>
      </w:r>
      <w:r>
        <w:rPr>
          <w:color w:val="555759"/>
        </w:rPr>
        <w:t>documents</w:t>
      </w:r>
      <w:r>
        <w:rPr>
          <w:color w:val="555759"/>
          <w:spacing w:val="10"/>
        </w:rPr>
        <w:t> </w:t>
      </w:r>
      <w:r>
        <w:rPr>
          <w:color w:val="555759"/>
        </w:rPr>
        <w:t>are</w:t>
      </w:r>
      <w:r>
        <w:rPr>
          <w:color w:val="555759"/>
          <w:spacing w:val="8"/>
        </w:rPr>
        <w:t> </w:t>
      </w:r>
      <w:r>
        <w:rPr>
          <w:color w:val="555759"/>
          <w:spacing w:val="1"/>
        </w:rPr>
        <w:t>received.</w:t>
      </w:r>
    </w:p>
    <w:p>
      <w:pPr>
        <w:pStyle w:val="BodyText"/>
        <w:spacing w:before="238"/>
        <w:ind w:left="141" w:right="269"/>
      </w:pPr>
      <w:r>
        <w:rPr>
          <w:color w:val="555759"/>
          <w:spacing w:val="1"/>
        </w:rPr>
        <w:t>Throughout </w:t>
      </w:r>
      <w:r>
        <w:rPr>
          <w:color w:val="555759"/>
        </w:rPr>
        <w:t>the academic </w:t>
      </w:r>
      <w:r>
        <w:rPr>
          <w:color w:val="555759"/>
          <w:spacing w:val="1"/>
        </w:rPr>
        <w:t>year, colleges </w:t>
      </w:r>
      <w:r>
        <w:rPr>
          <w:color w:val="555759"/>
        </w:rPr>
        <w:t>may  request for  a  technical assistance  </w:t>
      </w:r>
      <w:r>
        <w:rPr>
          <w:color w:val="555759"/>
          <w:spacing w:val="1"/>
        </w:rPr>
        <w:t>team--comprised of </w:t>
      </w:r>
      <w:r>
        <w:rPr>
          <w:color w:val="555759"/>
        </w:rPr>
        <w:t>an Academic Senate member, </w:t>
      </w:r>
      <w:r>
        <w:rPr>
          <w:color w:val="555759"/>
          <w:spacing w:val="1"/>
        </w:rPr>
        <w:t>Chief </w:t>
      </w:r>
      <w:r>
        <w:rPr>
          <w:color w:val="555759"/>
        </w:rPr>
        <w:t>Instructional </w:t>
      </w:r>
      <w:r>
        <w:rPr>
          <w:color w:val="555759"/>
          <w:spacing w:val="1"/>
        </w:rPr>
        <w:t>Officer, </w:t>
      </w:r>
      <w:r>
        <w:rPr>
          <w:color w:val="555759"/>
        </w:rPr>
        <w:t>and </w:t>
      </w:r>
      <w:r>
        <w:rPr>
          <w:color w:val="555759"/>
          <w:spacing w:val="1"/>
        </w:rPr>
        <w:t>Chancellor’s </w:t>
      </w:r>
      <w:r>
        <w:rPr>
          <w:color w:val="555759"/>
        </w:rPr>
        <w:t>Office </w:t>
      </w:r>
      <w:r>
        <w:rPr>
          <w:color w:val="555759"/>
          <w:spacing w:val="1"/>
        </w:rPr>
        <w:t>staff--to </w:t>
      </w:r>
      <w:r>
        <w:rPr>
          <w:color w:val="555759"/>
        </w:rPr>
        <w:t>assist  </w:t>
      </w:r>
      <w:r>
        <w:rPr>
          <w:color w:val="555759"/>
          <w:spacing w:val="1"/>
        </w:rPr>
        <w:t>on </w:t>
      </w:r>
      <w:r>
        <w:rPr>
          <w:color w:val="555759"/>
        </w:rPr>
        <w:t>any curriculum related matter. Please </w:t>
      </w:r>
      <w:r>
        <w:rPr>
          <w:color w:val="555759"/>
          <w:spacing w:val="1"/>
        </w:rPr>
        <w:t>submit </w:t>
      </w:r>
      <w:r>
        <w:rPr>
          <w:color w:val="555759"/>
        </w:rPr>
        <w:t>these </w:t>
      </w:r>
      <w:r>
        <w:rPr>
          <w:color w:val="555759"/>
          <w:spacing w:val="1"/>
        </w:rPr>
        <w:t>requests </w:t>
      </w:r>
      <w:r>
        <w:rPr>
          <w:color w:val="555759"/>
        </w:rPr>
        <w:t>to your point of </w:t>
      </w:r>
      <w:r>
        <w:rPr>
          <w:color w:val="555759"/>
          <w:spacing w:val="1"/>
        </w:rPr>
        <w:t>contact </w:t>
      </w:r>
      <w:r>
        <w:rPr>
          <w:color w:val="555759"/>
        </w:rPr>
        <w:t>at the </w:t>
      </w:r>
      <w:r>
        <w:rPr>
          <w:color w:val="555759"/>
          <w:spacing w:val="1"/>
        </w:rPr>
        <w:t>Chancellor’s</w:t>
      </w:r>
      <w:r>
        <w:rPr>
          <w:color w:val="555759"/>
          <w:spacing w:val="8"/>
        </w:rPr>
        <w:t> </w:t>
      </w:r>
      <w:r>
        <w:rPr>
          <w:color w:val="555759"/>
        </w:rPr>
        <w:t>Office.</w:t>
      </w:r>
    </w:p>
    <w:p>
      <w:pPr>
        <w:pStyle w:val="BodyText"/>
        <w:spacing w:before="240"/>
        <w:ind w:left="140" w:right="1314" w:firstLine="1"/>
      </w:pPr>
      <w:r>
        <w:rPr>
          <w:color w:val="555759"/>
        </w:rPr>
        <w:t>Please contact Jackie Escajeda, Dean in Academic Affairs, at </w:t>
      </w:r>
      <w:hyperlink r:id="rId6">
        <w:r>
          <w:rPr>
            <w:color w:val="002F6D"/>
            <w:u w:val="single" w:color="4D4D4F"/>
          </w:rPr>
          <w:t>jescajeda@cccco.edu</w:t>
        </w:r>
        <w:r>
          <w:rPr>
            <w:color w:val="002F6D"/>
          </w:rPr>
          <w:t> </w:t>
        </w:r>
      </w:hyperlink>
      <w:r>
        <w:rPr>
          <w:color w:val="555759"/>
        </w:rPr>
        <w:t>or (916) 327-2066, should you have any questions or concerns.</w:t>
      </w:r>
    </w:p>
    <w:p>
      <w:pPr>
        <w:pStyle w:val="BodyText"/>
        <w:tabs>
          <w:tab w:pos="1579" w:val="left" w:leader="none"/>
        </w:tabs>
        <w:spacing w:before="241"/>
        <w:ind w:left="140"/>
      </w:pPr>
      <w:r>
        <w:rPr>
          <w:color w:val="555759"/>
        </w:rPr>
        <w:t>Attachment:</w:t>
        <w:tab/>
        <w:t>Annual </w:t>
      </w:r>
      <w:r>
        <w:rPr>
          <w:color w:val="555759"/>
          <w:spacing w:val="1"/>
        </w:rPr>
        <w:t>Credit </w:t>
      </w:r>
      <w:r>
        <w:rPr>
          <w:color w:val="555759"/>
        </w:rPr>
        <w:t>Course and Program</w:t>
      </w:r>
      <w:r>
        <w:rPr>
          <w:color w:val="555759"/>
          <w:spacing w:val="33"/>
        </w:rPr>
        <w:t> </w:t>
      </w:r>
      <w:r>
        <w:rPr>
          <w:color w:val="555759"/>
          <w:spacing w:val="1"/>
        </w:rPr>
        <w:t>Certification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pPr>
    </w:p>
    <w:p>
      <w:pPr>
        <w:spacing w:line="213" w:lineRule="exact" w:before="105"/>
        <w:ind w:left="140" w:right="0" w:firstLine="0"/>
        <w:jc w:val="left"/>
        <w:rPr>
          <w:b/>
          <w:sz w:val="17"/>
        </w:rPr>
      </w:pPr>
      <w:r>
        <w:rPr>
          <w:b/>
          <w:color w:val="002F6D"/>
          <w:sz w:val="17"/>
        </w:rPr>
        <w:t>Chancellor’s Office, Division Name</w:t>
      </w:r>
    </w:p>
    <w:p>
      <w:pPr>
        <w:spacing w:line="233" w:lineRule="exact" w:before="0"/>
        <w:ind w:left="140" w:right="0" w:firstLine="0"/>
        <w:jc w:val="left"/>
        <w:rPr>
          <w:sz w:val="17"/>
        </w:rPr>
      </w:pPr>
      <w:r>
        <w:rPr>
          <w:color w:val="002F6D"/>
          <w:sz w:val="17"/>
        </w:rPr>
        <w:t>1102 Q Street, Sacramento, CA 95811 </w:t>
      </w:r>
      <w:r>
        <w:rPr>
          <w:color w:val="002F6D"/>
          <w:position w:val="2"/>
          <w:sz w:val="17"/>
        </w:rPr>
        <w:t>| </w:t>
      </w:r>
      <w:r>
        <w:rPr>
          <w:color w:val="002F6D"/>
          <w:sz w:val="17"/>
        </w:rPr>
        <w:t>916.445.8752 </w:t>
      </w:r>
      <w:r>
        <w:rPr>
          <w:color w:val="002F6D"/>
          <w:position w:val="2"/>
          <w:sz w:val="17"/>
        </w:rPr>
        <w:t>| </w:t>
      </w:r>
      <w:r>
        <w:rPr>
          <w:color w:val="002F6D"/>
          <w:sz w:val="17"/>
        </w:rPr>
        <w:t>www</w:t>
      </w:r>
      <w:hyperlink r:id="rId7">
        <w:r>
          <w:rPr>
            <w:color w:val="002F6D"/>
            <w:sz w:val="17"/>
          </w:rPr>
          <w:t>.cccco.edu</w:t>
        </w:r>
      </w:hyperlink>
    </w:p>
    <w:p>
      <w:pPr>
        <w:spacing w:after="0" w:line="233" w:lineRule="exact"/>
        <w:jc w:val="left"/>
        <w:rPr>
          <w:sz w:val="17"/>
        </w:rPr>
        <w:sectPr>
          <w:type w:val="continuous"/>
          <w:pgSz w:w="12240" w:h="15840"/>
          <w:pgMar w:top="860" w:bottom="280" w:left="1300" w:right="1300"/>
        </w:sectPr>
      </w:pPr>
    </w:p>
    <w:p>
      <w:pPr>
        <w:pStyle w:val="BodyText"/>
        <w:spacing w:before="6"/>
        <w:rPr>
          <w:sz w:val="19"/>
        </w:rPr>
      </w:pPr>
    </w:p>
    <w:p>
      <w:pPr>
        <w:pStyle w:val="BodyText"/>
        <w:spacing w:line="96" w:lineRule="exact"/>
        <w:ind w:left="1023"/>
        <w:rPr>
          <w:sz w:val="9"/>
        </w:rPr>
      </w:pPr>
      <w:r>
        <w:rPr>
          <w:position w:val="-1"/>
          <w:sz w:val="9"/>
        </w:rPr>
        <w:pict>
          <v:group style="width:374.9pt;height:4.8pt;mso-position-horizontal-relative:char;mso-position-vertical-relative:line" coordorigin="0,0" coordsize="7498,96">
            <v:line style="position:absolute" from="0,48" to="7498,48" stroked="true" strokeweight="4.8pt" strokecolor="#003366">
              <v:stroke dashstyle="solid"/>
            </v:line>
          </v:group>
        </w:pict>
      </w:r>
      <w:r>
        <w:rPr>
          <w:position w:val="-1"/>
          <w:sz w:val="9"/>
        </w:rPr>
      </w:r>
    </w:p>
    <w:p>
      <w:pPr>
        <w:pStyle w:val="BodyText"/>
        <w:spacing w:before="7"/>
        <w:rPr>
          <w:sz w:val="15"/>
        </w:rPr>
      </w:pPr>
    </w:p>
    <w:p>
      <w:pPr>
        <w:pStyle w:val="Heading1"/>
        <w:spacing w:before="96"/>
        <w:ind w:left="140" w:right="534" w:firstLine="0"/>
      </w:pPr>
      <w:r>
        <w:rPr/>
        <w:t>By signing this form, the Chief Executive Officer, Chief Instruction Officer, Academic Senate President, and Curriculum Chair acknowledge and certify that:</w:t>
      </w:r>
    </w:p>
    <w:p>
      <w:pPr>
        <w:pStyle w:val="ListParagraph"/>
        <w:numPr>
          <w:ilvl w:val="0"/>
          <w:numId w:val="1"/>
        </w:numPr>
        <w:tabs>
          <w:tab w:pos="859" w:val="left" w:leader="none"/>
          <w:tab w:pos="860" w:val="left" w:leader="none"/>
        </w:tabs>
        <w:spacing w:line="306" w:lineRule="exact" w:before="122" w:after="0"/>
        <w:ind w:left="860" w:right="0" w:hanging="360"/>
        <w:jc w:val="left"/>
        <w:rPr>
          <w:sz w:val="24"/>
        </w:rPr>
      </w:pPr>
      <w:r>
        <w:rPr>
          <w:sz w:val="24"/>
        </w:rPr>
        <w:t>course hours and units are correct in accordance with CCCCO Course</w:t>
      </w:r>
      <w:r>
        <w:rPr>
          <w:spacing w:val="-19"/>
          <w:sz w:val="24"/>
        </w:rPr>
        <w:t> </w:t>
      </w:r>
      <w:r>
        <w:rPr>
          <w:sz w:val="24"/>
        </w:rPr>
        <w:t>Calculations;</w:t>
      </w:r>
    </w:p>
    <w:p>
      <w:pPr>
        <w:pStyle w:val="ListParagraph"/>
        <w:numPr>
          <w:ilvl w:val="0"/>
          <w:numId w:val="1"/>
        </w:numPr>
        <w:tabs>
          <w:tab w:pos="859" w:val="left" w:leader="none"/>
          <w:tab w:pos="860" w:val="left" w:leader="none"/>
        </w:tabs>
        <w:spacing w:line="240" w:lineRule="auto" w:before="0" w:after="0"/>
        <w:ind w:left="860" w:right="1045" w:hanging="360"/>
        <w:jc w:val="left"/>
        <w:rPr>
          <w:sz w:val="24"/>
        </w:rPr>
      </w:pPr>
      <w:r>
        <w:rPr>
          <w:sz w:val="24"/>
        </w:rPr>
        <w:t>the college/district course outline of record has been approved by the District Governing</w:t>
      </w:r>
      <w:r>
        <w:rPr>
          <w:spacing w:val="-2"/>
          <w:sz w:val="24"/>
        </w:rPr>
        <w:t> </w:t>
      </w:r>
      <w:r>
        <w:rPr>
          <w:sz w:val="24"/>
        </w:rPr>
        <w:t>Board;</w:t>
      </w:r>
    </w:p>
    <w:p>
      <w:pPr>
        <w:pStyle w:val="ListParagraph"/>
        <w:numPr>
          <w:ilvl w:val="0"/>
          <w:numId w:val="1"/>
        </w:numPr>
        <w:tabs>
          <w:tab w:pos="859" w:val="left" w:leader="none"/>
          <w:tab w:pos="860" w:val="left" w:leader="none"/>
        </w:tabs>
        <w:spacing w:line="240" w:lineRule="auto" w:before="0" w:after="0"/>
        <w:ind w:left="860" w:right="453" w:hanging="360"/>
        <w:jc w:val="left"/>
        <w:rPr>
          <w:sz w:val="24"/>
        </w:rPr>
      </w:pPr>
      <w:r>
        <w:rPr>
          <w:sz w:val="24"/>
        </w:rPr>
        <w:t>the college has developed local policy, regulations, or procedures specifying the accepted relationship between contact hours, outside-of-class hours, and credit for calculating credit hours to ensure consistency in awarding units of</w:t>
      </w:r>
      <w:r>
        <w:rPr>
          <w:spacing w:val="-17"/>
          <w:sz w:val="24"/>
        </w:rPr>
        <w:t> </w:t>
      </w:r>
      <w:r>
        <w:rPr>
          <w:sz w:val="24"/>
        </w:rPr>
        <w:t>credit;</w:t>
      </w:r>
    </w:p>
    <w:p>
      <w:pPr>
        <w:pStyle w:val="ListParagraph"/>
        <w:numPr>
          <w:ilvl w:val="0"/>
          <w:numId w:val="1"/>
        </w:numPr>
        <w:tabs>
          <w:tab w:pos="859" w:val="left" w:leader="none"/>
          <w:tab w:pos="860" w:val="left" w:leader="none"/>
        </w:tabs>
        <w:spacing w:line="306" w:lineRule="exact" w:before="0" w:after="0"/>
        <w:ind w:left="860" w:right="0" w:hanging="360"/>
        <w:jc w:val="left"/>
        <w:rPr>
          <w:sz w:val="24"/>
        </w:rPr>
      </w:pPr>
      <w:r>
        <w:rPr>
          <w:sz w:val="24"/>
        </w:rPr>
        <w:t>cooperative work experience courses that have local board</w:t>
      </w:r>
      <w:r>
        <w:rPr>
          <w:spacing w:val="-4"/>
          <w:sz w:val="24"/>
        </w:rPr>
        <w:t> </w:t>
      </w:r>
      <w:r>
        <w:rPr>
          <w:sz w:val="24"/>
        </w:rPr>
        <w:t>approval;</w:t>
      </w:r>
    </w:p>
    <w:p>
      <w:pPr>
        <w:pStyle w:val="ListParagraph"/>
        <w:numPr>
          <w:ilvl w:val="0"/>
          <w:numId w:val="1"/>
        </w:numPr>
        <w:tabs>
          <w:tab w:pos="859" w:val="left" w:leader="none"/>
          <w:tab w:pos="860" w:val="left" w:leader="none"/>
        </w:tabs>
        <w:spacing w:line="240" w:lineRule="auto" w:before="0" w:after="0"/>
        <w:ind w:left="860" w:right="264" w:hanging="360"/>
        <w:jc w:val="left"/>
        <w:rPr>
          <w:sz w:val="24"/>
        </w:rPr>
      </w:pPr>
      <w:r>
        <w:rPr>
          <w:sz w:val="24"/>
        </w:rPr>
        <w:t>credit courses and programs that are submitted to the Chancellor’s Office</w:t>
      </w:r>
      <w:r>
        <w:rPr>
          <w:spacing w:val="-33"/>
          <w:sz w:val="24"/>
        </w:rPr>
        <w:t> </w:t>
      </w:r>
      <w:r>
        <w:rPr>
          <w:sz w:val="24"/>
        </w:rPr>
        <w:t>Curriculum Inventory (COCI) system are accurate and compliant with California Education Code, California Code of Regulations, title 5, and the current CCCCO Program and Course Approval Handbook</w:t>
      </w:r>
      <w:r>
        <w:rPr>
          <w:spacing w:val="0"/>
          <w:sz w:val="24"/>
        </w:rPr>
        <w:t> </w:t>
      </w:r>
      <w:r>
        <w:rPr>
          <w:sz w:val="24"/>
        </w:rPr>
        <w:t>(PCAH);</w:t>
      </w:r>
    </w:p>
    <w:p>
      <w:pPr>
        <w:pStyle w:val="ListParagraph"/>
        <w:numPr>
          <w:ilvl w:val="0"/>
          <w:numId w:val="1"/>
        </w:numPr>
        <w:tabs>
          <w:tab w:pos="859" w:val="left" w:leader="none"/>
          <w:tab w:pos="860" w:val="left" w:leader="none"/>
        </w:tabs>
        <w:spacing w:line="240" w:lineRule="auto" w:before="0" w:after="0"/>
        <w:ind w:left="860" w:right="396" w:hanging="360"/>
        <w:jc w:val="left"/>
        <w:rPr>
          <w:sz w:val="24"/>
        </w:rPr>
      </w:pPr>
      <w:r>
        <w:rPr>
          <w:sz w:val="24"/>
        </w:rPr>
        <w:t>credit programs have the required attachments in accordance to the current CCCCO PCAH;</w:t>
      </w:r>
      <w:r>
        <w:rPr>
          <w:spacing w:val="-1"/>
          <w:sz w:val="24"/>
        </w:rPr>
        <w:t> </w:t>
      </w:r>
      <w:r>
        <w:rPr>
          <w:sz w:val="24"/>
        </w:rPr>
        <w:t>and</w:t>
      </w:r>
    </w:p>
    <w:p>
      <w:pPr>
        <w:pStyle w:val="ListParagraph"/>
        <w:numPr>
          <w:ilvl w:val="0"/>
          <w:numId w:val="1"/>
        </w:numPr>
        <w:tabs>
          <w:tab w:pos="859" w:val="left" w:leader="none"/>
          <w:tab w:pos="860" w:val="left" w:leader="none"/>
        </w:tabs>
        <w:spacing w:line="240" w:lineRule="auto" w:before="0" w:after="0"/>
        <w:ind w:left="860" w:right="150" w:hanging="360"/>
        <w:jc w:val="left"/>
        <w:rPr>
          <w:sz w:val="24"/>
        </w:rPr>
      </w:pPr>
      <w:r>
        <w:rPr>
          <w:sz w:val="24"/>
        </w:rPr>
        <w:t>Mandatory training for curriculum committees and responsible administrators regarding</w:t>
      </w:r>
      <w:r>
        <w:rPr>
          <w:spacing w:val="-5"/>
          <w:sz w:val="24"/>
        </w:rPr>
        <w:t> </w:t>
      </w:r>
      <w:r>
        <w:rPr>
          <w:sz w:val="24"/>
        </w:rPr>
        <w:t>curriculum</w:t>
      </w:r>
      <w:r>
        <w:rPr>
          <w:spacing w:val="-4"/>
          <w:sz w:val="24"/>
        </w:rPr>
        <w:t> </w:t>
      </w:r>
      <w:r>
        <w:rPr>
          <w:sz w:val="24"/>
        </w:rPr>
        <w:t>rules</w:t>
      </w:r>
      <w:r>
        <w:rPr>
          <w:spacing w:val="-4"/>
          <w:sz w:val="24"/>
        </w:rPr>
        <w:t> </w:t>
      </w:r>
      <w:r>
        <w:rPr>
          <w:sz w:val="24"/>
        </w:rPr>
        <w:t>and</w:t>
      </w:r>
      <w:r>
        <w:rPr>
          <w:spacing w:val="-3"/>
          <w:sz w:val="24"/>
        </w:rPr>
        <w:t> </w:t>
      </w:r>
      <w:r>
        <w:rPr>
          <w:sz w:val="24"/>
        </w:rPr>
        <w:t>regulations</w:t>
      </w:r>
      <w:r>
        <w:rPr>
          <w:spacing w:val="-4"/>
          <w:sz w:val="24"/>
        </w:rPr>
        <w:t> </w:t>
      </w:r>
      <w:r>
        <w:rPr>
          <w:sz w:val="24"/>
        </w:rPr>
        <w:t>to</w:t>
      </w:r>
      <w:r>
        <w:rPr>
          <w:spacing w:val="-5"/>
          <w:sz w:val="24"/>
        </w:rPr>
        <w:t> </w:t>
      </w:r>
      <w:r>
        <w:rPr>
          <w:sz w:val="24"/>
        </w:rPr>
        <w:t>ensure</w:t>
      </w:r>
      <w:r>
        <w:rPr>
          <w:spacing w:val="-4"/>
          <w:sz w:val="24"/>
        </w:rPr>
        <w:t> </w:t>
      </w:r>
      <w:r>
        <w:rPr>
          <w:sz w:val="24"/>
        </w:rPr>
        <w:t>compliance</w:t>
      </w:r>
      <w:r>
        <w:rPr>
          <w:spacing w:val="-4"/>
          <w:sz w:val="24"/>
        </w:rPr>
        <w:t> </w:t>
      </w:r>
      <w:r>
        <w:rPr>
          <w:sz w:val="24"/>
        </w:rPr>
        <w:t>((CCR,</w:t>
      </w:r>
      <w:r>
        <w:rPr>
          <w:spacing w:val="-4"/>
          <w:sz w:val="24"/>
        </w:rPr>
        <w:t> </w:t>
      </w:r>
      <w:r>
        <w:rPr>
          <w:sz w:val="24"/>
        </w:rPr>
        <w:t>§55002(a)</w:t>
      </w:r>
      <w:r>
        <w:rPr>
          <w:spacing w:val="-5"/>
          <w:sz w:val="24"/>
        </w:rPr>
        <w:t> </w:t>
      </w:r>
      <w:r>
        <w:rPr>
          <w:sz w:val="24"/>
        </w:rPr>
        <w:t>(1)).</w:t>
      </w:r>
    </w:p>
    <w:p>
      <w:pPr>
        <w:spacing w:before="200"/>
        <w:ind w:left="140" w:right="0" w:firstLine="0"/>
        <w:jc w:val="left"/>
        <w:rPr>
          <w:sz w:val="24"/>
        </w:rPr>
      </w:pPr>
      <w:r>
        <w:rPr>
          <w:sz w:val="24"/>
        </w:rPr>
        <w:t>This certification applies to the following:</w:t>
      </w:r>
    </w:p>
    <w:p>
      <w:pPr>
        <w:pStyle w:val="ListParagraph"/>
        <w:numPr>
          <w:ilvl w:val="0"/>
          <w:numId w:val="2"/>
        </w:numPr>
        <w:tabs>
          <w:tab w:pos="860" w:val="left" w:leader="none"/>
        </w:tabs>
        <w:spacing w:line="240" w:lineRule="auto" w:before="120" w:after="0"/>
        <w:ind w:left="860" w:right="0" w:hanging="360"/>
        <w:jc w:val="left"/>
        <w:rPr>
          <w:sz w:val="24"/>
        </w:rPr>
      </w:pPr>
      <w:r>
        <w:rPr>
          <w:sz w:val="24"/>
        </w:rPr>
        <w:t>All credit courses</w:t>
      </w:r>
    </w:p>
    <w:p>
      <w:pPr>
        <w:pStyle w:val="ListParagraph"/>
        <w:numPr>
          <w:ilvl w:val="0"/>
          <w:numId w:val="2"/>
        </w:numPr>
        <w:tabs>
          <w:tab w:pos="860" w:val="left" w:leader="none"/>
        </w:tabs>
        <w:spacing w:line="301" w:lineRule="exact" w:before="1" w:after="0"/>
        <w:ind w:left="860" w:right="0" w:hanging="360"/>
        <w:jc w:val="left"/>
        <w:rPr>
          <w:sz w:val="24"/>
        </w:rPr>
      </w:pPr>
      <w:r>
        <w:rPr>
          <w:sz w:val="24"/>
        </w:rPr>
        <w:t>Modified credit programs with the exception of</w:t>
      </w:r>
      <w:r>
        <w:rPr>
          <w:spacing w:val="-5"/>
          <w:sz w:val="24"/>
        </w:rPr>
        <w:t> </w:t>
      </w:r>
      <w:r>
        <w:rPr>
          <w:sz w:val="24"/>
        </w:rPr>
        <w:t>ADTs</w:t>
      </w:r>
    </w:p>
    <w:p>
      <w:pPr>
        <w:pStyle w:val="ListParagraph"/>
        <w:numPr>
          <w:ilvl w:val="0"/>
          <w:numId w:val="2"/>
        </w:numPr>
        <w:tabs>
          <w:tab w:pos="860" w:val="left" w:leader="none"/>
        </w:tabs>
        <w:spacing w:line="240" w:lineRule="auto" w:before="0" w:after="0"/>
        <w:ind w:left="860" w:right="138" w:hanging="360"/>
        <w:jc w:val="left"/>
        <w:rPr>
          <w:sz w:val="24"/>
        </w:rPr>
      </w:pPr>
      <w:r>
        <w:rPr>
          <w:sz w:val="24"/>
        </w:rPr>
        <w:t>New credit programs with a goal of local program with the exception of new CTE credit programs and Apprenticeship</w:t>
      </w:r>
    </w:p>
    <w:p>
      <w:pPr>
        <w:spacing w:before="121"/>
        <w:ind w:left="140" w:right="269" w:firstLine="0"/>
        <w:jc w:val="left"/>
        <w:rPr>
          <w:sz w:val="24"/>
        </w:rPr>
      </w:pPr>
      <w:r>
        <w:rPr>
          <w:sz w:val="24"/>
        </w:rPr>
        <w:t>Please note: the Chancellor’s Office will conduct periodic reviews of these proposals to monitor compliance data integrity.</w:t>
      </w:r>
    </w:p>
    <w:p>
      <w:pPr>
        <w:spacing w:before="239"/>
        <w:ind w:left="140" w:right="0" w:firstLine="0"/>
        <w:jc w:val="left"/>
        <w:rPr>
          <w:sz w:val="24"/>
        </w:rPr>
      </w:pPr>
      <w:r>
        <w:rPr>
          <w:b/>
          <w:sz w:val="24"/>
        </w:rPr>
        <w:t>Email a PDF of this form to</w:t>
      </w:r>
      <w:r>
        <w:rPr>
          <w:sz w:val="24"/>
        </w:rPr>
        <w:t>: </w:t>
      </w:r>
      <w:hyperlink r:id="rId9">
        <w:r>
          <w:rPr>
            <w:sz w:val="24"/>
            <w:u w:val="single" w:color="4D4D4F"/>
          </w:rPr>
          <w:t>curriculum@cccco.edu</w:t>
        </w:r>
      </w:hyperlink>
    </w:p>
    <w:p>
      <w:pPr>
        <w:spacing w:line="301" w:lineRule="exact" w:before="0"/>
        <w:ind w:left="4659" w:right="0" w:firstLine="0"/>
        <w:jc w:val="left"/>
        <w:rPr>
          <w:b/>
          <w:sz w:val="24"/>
        </w:rPr>
      </w:pPr>
      <w:r>
        <w:rPr>
          <w:b/>
          <w:sz w:val="24"/>
        </w:rPr>
        <w:t>OR</w:t>
      </w:r>
    </w:p>
    <w:p>
      <w:pPr>
        <w:spacing w:line="301" w:lineRule="exact" w:before="0"/>
        <w:ind w:left="139" w:right="0" w:firstLine="0"/>
        <w:jc w:val="left"/>
        <w:rPr>
          <w:sz w:val="24"/>
        </w:rPr>
      </w:pPr>
      <w:r>
        <w:rPr>
          <w:b/>
          <w:sz w:val="24"/>
        </w:rPr>
        <w:t>Mail the original form to: </w:t>
      </w:r>
      <w:r>
        <w:rPr>
          <w:sz w:val="24"/>
        </w:rPr>
        <w:t>California Community Colleges Chancellor’s Office</w:t>
      </w:r>
    </w:p>
    <w:p>
      <w:pPr>
        <w:pStyle w:val="Heading1"/>
        <w:spacing w:before="1"/>
        <w:ind w:left="3019" w:right="3122" w:firstLine="0"/>
      </w:pPr>
      <w:r>
        <w:rPr/>
        <w:t>Attn: Academic Affairs Division 1102 Q Street, Suite 4550</w:t>
      </w:r>
    </w:p>
    <w:p>
      <w:pPr>
        <w:spacing w:before="1"/>
        <w:ind w:left="3019" w:right="0" w:firstLine="0"/>
        <w:jc w:val="left"/>
        <w:rPr>
          <w:sz w:val="24"/>
        </w:rPr>
      </w:pPr>
      <w:r>
        <w:rPr>
          <w:sz w:val="24"/>
        </w:rPr>
        <w:t>Sacramento, CA 95811</w:t>
      </w:r>
    </w:p>
    <w:p>
      <w:pPr>
        <w:spacing w:after="0"/>
        <w:jc w:val="left"/>
        <w:rPr>
          <w:sz w:val="24"/>
        </w:rPr>
        <w:sectPr>
          <w:headerReference w:type="default" r:id="rId8"/>
          <w:pgSz w:w="12240" w:h="15840"/>
          <w:pgMar w:header="1440" w:footer="0" w:top="3260" w:bottom="280" w:left="1300" w:right="1300"/>
        </w:sectPr>
      </w:pPr>
    </w:p>
    <w:p>
      <w:pPr>
        <w:pStyle w:val="BodyText"/>
        <w:spacing w:before="11" w:after="1"/>
        <w:rPr>
          <w:sz w:val="9"/>
        </w:rPr>
      </w:pPr>
    </w:p>
    <w:p>
      <w:pPr>
        <w:pStyle w:val="BodyText"/>
        <w:spacing w:line="96" w:lineRule="exact"/>
        <w:ind w:left="1023"/>
        <w:rPr>
          <w:sz w:val="9"/>
        </w:rPr>
      </w:pPr>
      <w:r>
        <w:rPr>
          <w:position w:val="-1"/>
          <w:sz w:val="9"/>
        </w:rPr>
        <w:pict>
          <v:group style="width:374.9pt;height:4.8pt;mso-position-horizontal-relative:char;mso-position-vertical-relative:line" coordorigin="0,0" coordsize="7498,96">
            <v:line style="position:absolute" from="0,48" to="7498,48" stroked="true" strokeweight="4.8pt" strokecolor="#003366">
              <v:stroke dashstyle="solid"/>
            </v:line>
          </v:group>
        </w:pict>
      </w:r>
      <w:r>
        <w:rPr>
          <w:position w:val="-1"/>
          <w:sz w:val="9"/>
        </w:rPr>
      </w:r>
    </w:p>
    <w:p>
      <w:pPr>
        <w:pStyle w:val="BodyText"/>
        <w:spacing w:before="7"/>
        <w:rPr>
          <w:sz w:val="15"/>
        </w:rPr>
      </w:pPr>
    </w:p>
    <w:p>
      <w:pPr>
        <w:spacing w:before="96"/>
        <w:ind w:left="140" w:right="0" w:firstLine="0"/>
        <w:jc w:val="left"/>
        <w:rPr>
          <w:sz w:val="24"/>
        </w:rPr>
      </w:pPr>
      <w:r>
        <w:rPr>
          <w:color w:val="555759"/>
          <w:sz w:val="24"/>
        </w:rPr>
        <w:t>By signing this document, I certify as the Chief Instructional Officer that</w:t>
      </w:r>
    </w:p>
    <w:p>
      <w:pPr>
        <w:tabs>
          <w:tab w:pos="2731" w:val="left" w:leader="none"/>
        </w:tabs>
        <w:spacing w:line="302" w:lineRule="exact" w:before="23"/>
        <w:ind w:left="140" w:right="0" w:firstLine="0"/>
        <w:jc w:val="left"/>
        <w:rPr>
          <w:sz w:val="24"/>
        </w:rPr>
      </w:pPr>
      <w:r>
        <w:rPr>
          <w:color w:val="555759"/>
          <w:sz w:val="24"/>
          <w:u w:val="single" w:color="000000"/>
        </w:rPr>
        <w:t> </w:t>
        <w:tab/>
      </w:r>
      <w:r>
        <w:rPr>
          <w:color w:val="555759"/>
          <w:spacing w:val="15"/>
          <w:sz w:val="24"/>
        </w:rPr>
        <w:t> </w:t>
      </w:r>
      <w:r>
        <w:rPr>
          <w:color w:val="555759"/>
          <w:sz w:val="24"/>
        </w:rPr>
        <w:t>has </w:t>
      </w:r>
      <w:r>
        <w:rPr>
          <w:color w:val="555759"/>
          <w:spacing w:val="1"/>
          <w:sz w:val="24"/>
        </w:rPr>
        <w:t>completed this</w:t>
      </w:r>
      <w:r>
        <w:rPr>
          <w:color w:val="555759"/>
          <w:spacing w:val="20"/>
          <w:sz w:val="24"/>
        </w:rPr>
        <w:t> </w:t>
      </w:r>
      <w:r>
        <w:rPr>
          <w:color w:val="555759"/>
          <w:spacing w:val="1"/>
          <w:sz w:val="24"/>
        </w:rPr>
        <w:t>process.</w:t>
      </w:r>
    </w:p>
    <w:p>
      <w:pPr>
        <w:spacing w:before="0"/>
        <w:ind w:left="860" w:right="0" w:firstLine="0"/>
        <w:jc w:val="left"/>
        <w:rPr>
          <w:b/>
          <w:i/>
          <w:sz w:val="18"/>
        </w:rPr>
      </w:pPr>
      <w:r>
        <w:rPr>
          <w:b/>
          <w:i/>
          <w:color w:val="555759"/>
          <w:sz w:val="18"/>
        </w:rPr>
        <w:t>(College name)</w:t>
      </w:r>
    </w:p>
    <w:p>
      <w:pPr>
        <w:pStyle w:val="BodyText"/>
        <w:rPr>
          <w:b/>
          <w:i/>
          <w:sz w:val="20"/>
        </w:rPr>
      </w:pPr>
    </w:p>
    <w:p>
      <w:pPr>
        <w:pStyle w:val="BodyText"/>
        <w:rPr>
          <w:b/>
          <w:i/>
          <w:sz w:val="20"/>
        </w:rPr>
      </w:pPr>
    </w:p>
    <w:p>
      <w:pPr>
        <w:pStyle w:val="BodyText"/>
        <w:spacing w:before="4"/>
        <w:rPr>
          <w:b/>
          <w:i/>
          <w:sz w:val="13"/>
        </w:rPr>
      </w:pPr>
    </w:p>
    <w:tbl>
      <w:tblPr>
        <w:tblW w:w="0" w:type="auto"/>
        <w:jc w:val="left"/>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03"/>
        <w:gridCol w:w="1826"/>
        <w:gridCol w:w="831"/>
        <w:gridCol w:w="2280"/>
      </w:tblGrid>
      <w:tr>
        <w:trPr>
          <w:trHeight w:val="851" w:hRule="atLeast"/>
        </w:trPr>
        <w:tc>
          <w:tcPr>
            <w:tcW w:w="3103" w:type="dxa"/>
            <w:tcBorders>
              <w:top w:val="single" w:sz="4" w:space="0" w:color="000000"/>
              <w:bottom w:val="single" w:sz="4" w:space="0" w:color="000000"/>
            </w:tcBorders>
          </w:tcPr>
          <w:p>
            <w:pPr>
              <w:pStyle w:val="TableParagraph"/>
              <w:spacing w:before="28"/>
              <w:ind w:left="-1"/>
              <w:rPr>
                <w:sz w:val="22"/>
              </w:rPr>
            </w:pPr>
            <w:r>
              <w:rPr>
                <w:color w:val="555759"/>
                <w:sz w:val="22"/>
              </w:rPr>
              <w:t>Chief Executive Officer</w:t>
            </w:r>
          </w:p>
        </w:tc>
        <w:tc>
          <w:tcPr>
            <w:tcW w:w="1826" w:type="dxa"/>
            <w:tcBorders>
              <w:top w:val="single" w:sz="4" w:space="0" w:color="000000"/>
              <w:bottom w:val="single" w:sz="4" w:space="0" w:color="000000"/>
            </w:tcBorders>
          </w:tcPr>
          <w:p>
            <w:pPr>
              <w:pStyle w:val="TableParagraph"/>
              <w:spacing w:before="67"/>
              <w:ind w:left="496"/>
              <w:rPr>
                <w:i/>
                <w:sz w:val="18"/>
              </w:rPr>
            </w:pPr>
            <w:r>
              <w:rPr>
                <w:i/>
                <w:color w:val="555759"/>
                <w:sz w:val="18"/>
              </w:rPr>
              <w:t>(Signature)</w:t>
            </w:r>
          </w:p>
        </w:tc>
        <w:tc>
          <w:tcPr>
            <w:tcW w:w="831" w:type="dxa"/>
          </w:tcPr>
          <w:p>
            <w:pPr>
              <w:pStyle w:val="TableParagraph"/>
              <w:rPr>
                <w:rFonts w:ascii="Times New Roman"/>
                <w:sz w:val="22"/>
              </w:rPr>
            </w:pPr>
          </w:p>
        </w:tc>
        <w:tc>
          <w:tcPr>
            <w:tcW w:w="2280" w:type="dxa"/>
            <w:tcBorders>
              <w:top w:val="single" w:sz="4" w:space="0" w:color="000000"/>
            </w:tcBorders>
          </w:tcPr>
          <w:p>
            <w:pPr>
              <w:pStyle w:val="TableParagraph"/>
              <w:spacing w:before="28"/>
              <w:ind w:left="-1"/>
              <w:rPr>
                <w:sz w:val="22"/>
              </w:rPr>
            </w:pPr>
            <w:r>
              <w:rPr>
                <w:color w:val="555759"/>
                <w:sz w:val="22"/>
              </w:rPr>
              <w:t>Date</w:t>
            </w:r>
          </w:p>
        </w:tc>
      </w:tr>
      <w:tr>
        <w:trPr>
          <w:trHeight w:val="1437" w:hRule="atLeast"/>
        </w:trPr>
        <w:tc>
          <w:tcPr>
            <w:tcW w:w="3103" w:type="dxa"/>
            <w:tcBorders>
              <w:top w:val="single" w:sz="4" w:space="0" w:color="000000"/>
              <w:bottom w:val="single" w:sz="4" w:space="0" w:color="000000"/>
            </w:tcBorders>
          </w:tcPr>
          <w:p>
            <w:pPr>
              <w:pStyle w:val="TableParagraph"/>
              <w:spacing w:before="28"/>
              <w:ind w:left="-1"/>
              <w:rPr>
                <w:sz w:val="22"/>
              </w:rPr>
            </w:pPr>
            <w:r>
              <w:rPr>
                <w:color w:val="555759"/>
                <w:sz w:val="22"/>
              </w:rPr>
              <w:t>Chief Executive Officer</w:t>
            </w:r>
          </w:p>
        </w:tc>
        <w:tc>
          <w:tcPr>
            <w:tcW w:w="1826" w:type="dxa"/>
            <w:tcBorders>
              <w:top w:val="single" w:sz="4" w:space="0" w:color="000000"/>
              <w:bottom w:val="single" w:sz="4" w:space="0" w:color="000000"/>
            </w:tcBorders>
          </w:tcPr>
          <w:p>
            <w:pPr>
              <w:pStyle w:val="TableParagraph"/>
              <w:spacing w:before="50"/>
              <w:ind w:left="496"/>
              <w:rPr>
                <w:i/>
                <w:sz w:val="18"/>
              </w:rPr>
            </w:pPr>
            <w:r>
              <w:rPr>
                <w:rFonts w:ascii="Segoe UI Light"/>
                <w:b w:val="0"/>
                <w:i/>
                <w:sz w:val="18"/>
              </w:rPr>
              <w:t>(</w:t>
            </w:r>
            <w:r>
              <w:rPr>
                <w:i/>
                <w:color w:val="555759"/>
                <w:sz w:val="18"/>
              </w:rPr>
              <w:t>(Print Name)</w:t>
            </w:r>
          </w:p>
        </w:tc>
        <w:tc>
          <w:tcPr>
            <w:tcW w:w="831" w:type="dxa"/>
          </w:tcPr>
          <w:p>
            <w:pPr>
              <w:pStyle w:val="TableParagraph"/>
              <w:rPr>
                <w:rFonts w:ascii="Times New Roman"/>
                <w:sz w:val="22"/>
              </w:rPr>
            </w:pPr>
          </w:p>
        </w:tc>
        <w:tc>
          <w:tcPr>
            <w:tcW w:w="2280" w:type="dxa"/>
            <w:tcBorders>
              <w:bottom w:val="single" w:sz="4" w:space="0" w:color="000000"/>
            </w:tcBorders>
          </w:tcPr>
          <w:p>
            <w:pPr>
              <w:pStyle w:val="TableParagraph"/>
              <w:rPr>
                <w:rFonts w:ascii="Times New Roman"/>
                <w:sz w:val="22"/>
              </w:rPr>
            </w:pPr>
          </w:p>
        </w:tc>
      </w:tr>
      <w:tr>
        <w:trPr>
          <w:trHeight w:val="851" w:hRule="atLeast"/>
        </w:trPr>
        <w:tc>
          <w:tcPr>
            <w:tcW w:w="3103" w:type="dxa"/>
            <w:tcBorders>
              <w:top w:val="single" w:sz="4" w:space="0" w:color="000000"/>
              <w:bottom w:val="single" w:sz="4" w:space="0" w:color="000000"/>
            </w:tcBorders>
          </w:tcPr>
          <w:p>
            <w:pPr>
              <w:pStyle w:val="TableParagraph"/>
              <w:spacing w:before="28"/>
              <w:ind w:left="-1"/>
              <w:rPr>
                <w:sz w:val="22"/>
              </w:rPr>
            </w:pPr>
            <w:r>
              <w:rPr>
                <w:color w:val="555759"/>
                <w:sz w:val="22"/>
              </w:rPr>
              <w:t>Chief Instructional Officer</w:t>
            </w:r>
          </w:p>
        </w:tc>
        <w:tc>
          <w:tcPr>
            <w:tcW w:w="1826" w:type="dxa"/>
            <w:tcBorders>
              <w:top w:val="single" w:sz="4" w:space="0" w:color="000000"/>
              <w:bottom w:val="single" w:sz="4" w:space="0" w:color="000000"/>
            </w:tcBorders>
          </w:tcPr>
          <w:p>
            <w:pPr>
              <w:pStyle w:val="TableParagraph"/>
              <w:spacing w:before="67"/>
              <w:ind w:left="496"/>
              <w:rPr>
                <w:i/>
                <w:sz w:val="18"/>
              </w:rPr>
            </w:pPr>
            <w:r>
              <w:rPr>
                <w:i/>
                <w:color w:val="555759"/>
                <w:sz w:val="18"/>
              </w:rPr>
              <w:t>(Signature)</w:t>
            </w:r>
          </w:p>
        </w:tc>
        <w:tc>
          <w:tcPr>
            <w:tcW w:w="831" w:type="dxa"/>
          </w:tcPr>
          <w:p>
            <w:pPr>
              <w:pStyle w:val="TableParagraph"/>
              <w:rPr>
                <w:rFonts w:ascii="Times New Roman"/>
                <w:sz w:val="22"/>
              </w:rPr>
            </w:pPr>
          </w:p>
        </w:tc>
        <w:tc>
          <w:tcPr>
            <w:tcW w:w="2280" w:type="dxa"/>
            <w:tcBorders>
              <w:top w:val="single" w:sz="4" w:space="0" w:color="000000"/>
            </w:tcBorders>
          </w:tcPr>
          <w:p>
            <w:pPr>
              <w:pStyle w:val="TableParagraph"/>
              <w:spacing w:before="28"/>
              <w:ind w:left="-1"/>
              <w:rPr>
                <w:sz w:val="22"/>
              </w:rPr>
            </w:pPr>
            <w:r>
              <w:rPr>
                <w:color w:val="555759"/>
                <w:sz w:val="22"/>
              </w:rPr>
              <w:t>Date</w:t>
            </w:r>
          </w:p>
        </w:tc>
      </w:tr>
      <w:tr>
        <w:trPr>
          <w:trHeight w:val="1437" w:hRule="atLeast"/>
        </w:trPr>
        <w:tc>
          <w:tcPr>
            <w:tcW w:w="3103" w:type="dxa"/>
            <w:tcBorders>
              <w:top w:val="single" w:sz="4" w:space="0" w:color="000000"/>
              <w:bottom w:val="single" w:sz="4" w:space="0" w:color="000000"/>
            </w:tcBorders>
          </w:tcPr>
          <w:p>
            <w:pPr>
              <w:pStyle w:val="TableParagraph"/>
              <w:spacing w:before="28"/>
              <w:ind w:left="-1"/>
              <w:rPr>
                <w:sz w:val="22"/>
              </w:rPr>
            </w:pPr>
            <w:r>
              <w:rPr>
                <w:color w:val="555759"/>
                <w:sz w:val="22"/>
              </w:rPr>
              <w:t>Chief Instructional Officer</w:t>
            </w:r>
          </w:p>
        </w:tc>
        <w:tc>
          <w:tcPr>
            <w:tcW w:w="1826" w:type="dxa"/>
            <w:tcBorders>
              <w:top w:val="single" w:sz="4" w:space="0" w:color="000000"/>
              <w:bottom w:val="single" w:sz="4" w:space="0" w:color="000000"/>
            </w:tcBorders>
          </w:tcPr>
          <w:p>
            <w:pPr>
              <w:pStyle w:val="TableParagraph"/>
              <w:spacing w:before="50"/>
              <w:ind w:left="496"/>
              <w:rPr>
                <w:i/>
                <w:sz w:val="18"/>
              </w:rPr>
            </w:pPr>
            <w:r>
              <w:rPr>
                <w:rFonts w:ascii="Segoe UI Light"/>
                <w:b w:val="0"/>
                <w:i/>
                <w:sz w:val="18"/>
              </w:rPr>
              <w:t>(</w:t>
            </w:r>
            <w:r>
              <w:rPr>
                <w:i/>
                <w:color w:val="555759"/>
                <w:sz w:val="18"/>
              </w:rPr>
              <w:t>Print Name)</w:t>
            </w:r>
          </w:p>
        </w:tc>
        <w:tc>
          <w:tcPr>
            <w:tcW w:w="831" w:type="dxa"/>
          </w:tcPr>
          <w:p>
            <w:pPr>
              <w:pStyle w:val="TableParagraph"/>
              <w:rPr>
                <w:rFonts w:ascii="Times New Roman"/>
                <w:sz w:val="22"/>
              </w:rPr>
            </w:pPr>
          </w:p>
        </w:tc>
        <w:tc>
          <w:tcPr>
            <w:tcW w:w="2280" w:type="dxa"/>
            <w:tcBorders>
              <w:bottom w:val="single" w:sz="4" w:space="0" w:color="000000"/>
            </w:tcBorders>
          </w:tcPr>
          <w:p>
            <w:pPr>
              <w:pStyle w:val="TableParagraph"/>
              <w:rPr>
                <w:rFonts w:ascii="Times New Roman"/>
                <w:sz w:val="22"/>
              </w:rPr>
            </w:pPr>
          </w:p>
        </w:tc>
      </w:tr>
      <w:tr>
        <w:trPr>
          <w:trHeight w:val="851" w:hRule="atLeast"/>
        </w:trPr>
        <w:tc>
          <w:tcPr>
            <w:tcW w:w="3103" w:type="dxa"/>
            <w:tcBorders>
              <w:top w:val="single" w:sz="4" w:space="0" w:color="000000"/>
              <w:bottom w:val="single" w:sz="4" w:space="0" w:color="000000"/>
            </w:tcBorders>
          </w:tcPr>
          <w:p>
            <w:pPr>
              <w:pStyle w:val="TableParagraph"/>
              <w:spacing w:before="28"/>
              <w:rPr>
                <w:sz w:val="22"/>
              </w:rPr>
            </w:pPr>
            <w:r>
              <w:rPr>
                <w:color w:val="555759"/>
                <w:sz w:val="22"/>
              </w:rPr>
              <w:t>Academic Senate President</w:t>
            </w:r>
          </w:p>
        </w:tc>
        <w:tc>
          <w:tcPr>
            <w:tcW w:w="1826" w:type="dxa"/>
            <w:tcBorders>
              <w:top w:val="single" w:sz="4" w:space="0" w:color="000000"/>
              <w:bottom w:val="single" w:sz="4" w:space="0" w:color="000000"/>
            </w:tcBorders>
          </w:tcPr>
          <w:p>
            <w:pPr>
              <w:pStyle w:val="TableParagraph"/>
              <w:spacing w:before="67"/>
              <w:ind w:left="496"/>
              <w:rPr>
                <w:i/>
                <w:sz w:val="18"/>
              </w:rPr>
            </w:pPr>
            <w:r>
              <w:rPr>
                <w:i/>
                <w:color w:val="555759"/>
                <w:sz w:val="18"/>
              </w:rPr>
              <w:t>(Signature)</w:t>
            </w:r>
          </w:p>
        </w:tc>
        <w:tc>
          <w:tcPr>
            <w:tcW w:w="831" w:type="dxa"/>
          </w:tcPr>
          <w:p>
            <w:pPr>
              <w:pStyle w:val="TableParagraph"/>
              <w:rPr>
                <w:rFonts w:ascii="Times New Roman"/>
                <w:sz w:val="22"/>
              </w:rPr>
            </w:pPr>
          </w:p>
        </w:tc>
        <w:tc>
          <w:tcPr>
            <w:tcW w:w="2280" w:type="dxa"/>
            <w:tcBorders>
              <w:top w:val="single" w:sz="4" w:space="0" w:color="000000"/>
            </w:tcBorders>
          </w:tcPr>
          <w:p>
            <w:pPr>
              <w:pStyle w:val="TableParagraph"/>
              <w:spacing w:before="28"/>
              <w:ind w:left="-1"/>
              <w:rPr>
                <w:sz w:val="22"/>
              </w:rPr>
            </w:pPr>
            <w:r>
              <w:rPr>
                <w:color w:val="555759"/>
                <w:sz w:val="22"/>
              </w:rPr>
              <w:t>Date</w:t>
            </w:r>
          </w:p>
        </w:tc>
      </w:tr>
      <w:tr>
        <w:trPr>
          <w:trHeight w:val="1437" w:hRule="atLeast"/>
        </w:trPr>
        <w:tc>
          <w:tcPr>
            <w:tcW w:w="3103" w:type="dxa"/>
            <w:tcBorders>
              <w:top w:val="single" w:sz="4" w:space="0" w:color="000000"/>
              <w:bottom w:val="single" w:sz="4" w:space="0" w:color="000000"/>
            </w:tcBorders>
          </w:tcPr>
          <w:p>
            <w:pPr>
              <w:pStyle w:val="TableParagraph"/>
              <w:spacing w:before="28"/>
              <w:ind w:left="-1"/>
              <w:rPr>
                <w:sz w:val="22"/>
              </w:rPr>
            </w:pPr>
            <w:r>
              <w:rPr>
                <w:color w:val="555759"/>
                <w:sz w:val="22"/>
              </w:rPr>
              <w:t>Academic Senate President</w:t>
            </w:r>
          </w:p>
        </w:tc>
        <w:tc>
          <w:tcPr>
            <w:tcW w:w="1826" w:type="dxa"/>
            <w:tcBorders>
              <w:top w:val="single" w:sz="4" w:space="0" w:color="000000"/>
              <w:bottom w:val="single" w:sz="4" w:space="0" w:color="000000"/>
            </w:tcBorders>
          </w:tcPr>
          <w:p>
            <w:pPr>
              <w:pStyle w:val="TableParagraph"/>
              <w:spacing w:before="50"/>
              <w:ind w:left="496"/>
              <w:rPr>
                <w:i/>
                <w:sz w:val="18"/>
              </w:rPr>
            </w:pPr>
            <w:r>
              <w:rPr>
                <w:rFonts w:ascii="Segoe UI Light"/>
                <w:b w:val="0"/>
                <w:i/>
                <w:sz w:val="18"/>
              </w:rPr>
              <w:t>(</w:t>
            </w:r>
            <w:r>
              <w:rPr>
                <w:i/>
                <w:color w:val="555759"/>
                <w:sz w:val="18"/>
              </w:rPr>
              <w:t>Print Name)</w:t>
            </w:r>
          </w:p>
        </w:tc>
        <w:tc>
          <w:tcPr>
            <w:tcW w:w="831" w:type="dxa"/>
          </w:tcPr>
          <w:p>
            <w:pPr>
              <w:pStyle w:val="TableParagraph"/>
              <w:rPr>
                <w:rFonts w:ascii="Times New Roman"/>
                <w:sz w:val="22"/>
              </w:rPr>
            </w:pPr>
          </w:p>
        </w:tc>
        <w:tc>
          <w:tcPr>
            <w:tcW w:w="2280" w:type="dxa"/>
            <w:tcBorders>
              <w:bottom w:val="single" w:sz="4" w:space="0" w:color="000000"/>
            </w:tcBorders>
          </w:tcPr>
          <w:p>
            <w:pPr>
              <w:pStyle w:val="TableParagraph"/>
              <w:rPr>
                <w:rFonts w:ascii="Times New Roman"/>
                <w:sz w:val="22"/>
              </w:rPr>
            </w:pPr>
          </w:p>
        </w:tc>
      </w:tr>
      <w:tr>
        <w:trPr>
          <w:trHeight w:val="851" w:hRule="atLeast"/>
        </w:trPr>
        <w:tc>
          <w:tcPr>
            <w:tcW w:w="3103" w:type="dxa"/>
            <w:tcBorders>
              <w:top w:val="single" w:sz="4" w:space="0" w:color="000000"/>
              <w:bottom w:val="single" w:sz="4" w:space="0" w:color="000000"/>
            </w:tcBorders>
          </w:tcPr>
          <w:p>
            <w:pPr>
              <w:pStyle w:val="TableParagraph"/>
              <w:spacing w:before="28"/>
              <w:rPr>
                <w:sz w:val="22"/>
              </w:rPr>
            </w:pPr>
            <w:r>
              <w:rPr>
                <w:color w:val="555759"/>
                <w:sz w:val="22"/>
              </w:rPr>
              <w:t>Curriculum Chair</w:t>
            </w:r>
          </w:p>
        </w:tc>
        <w:tc>
          <w:tcPr>
            <w:tcW w:w="1826" w:type="dxa"/>
            <w:tcBorders>
              <w:top w:val="single" w:sz="4" w:space="0" w:color="000000"/>
              <w:bottom w:val="single" w:sz="4" w:space="0" w:color="000000"/>
            </w:tcBorders>
          </w:tcPr>
          <w:p>
            <w:pPr>
              <w:pStyle w:val="TableParagraph"/>
              <w:spacing w:before="50"/>
              <w:ind w:left="496"/>
              <w:rPr>
                <w:i/>
                <w:sz w:val="18"/>
              </w:rPr>
            </w:pPr>
            <w:r>
              <w:rPr>
                <w:rFonts w:ascii="Segoe UI Light"/>
                <w:b w:val="0"/>
                <w:i/>
                <w:sz w:val="18"/>
              </w:rPr>
              <w:t>(</w:t>
            </w:r>
            <w:r>
              <w:rPr>
                <w:i/>
                <w:color w:val="555759"/>
                <w:sz w:val="18"/>
              </w:rPr>
              <w:t>(Signature)</w:t>
            </w:r>
          </w:p>
        </w:tc>
        <w:tc>
          <w:tcPr>
            <w:tcW w:w="831" w:type="dxa"/>
          </w:tcPr>
          <w:p>
            <w:pPr>
              <w:pStyle w:val="TableParagraph"/>
              <w:rPr>
                <w:rFonts w:ascii="Times New Roman"/>
                <w:sz w:val="22"/>
              </w:rPr>
            </w:pPr>
          </w:p>
        </w:tc>
        <w:tc>
          <w:tcPr>
            <w:tcW w:w="2280" w:type="dxa"/>
            <w:tcBorders>
              <w:top w:val="single" w:sz="4" w:space="0" w:color="000000"/>
            </w:tcBorders>
          </w:tcPr>
          <w:p>
            <w:pPr>
              <w:pStyle w:val="TableParagraph"/>
              <w:spacing w:before="28"/>
              <w:rPr>
                <w:sz w:val="22"/>
              </w:rPr>
            </w:pPr>
            <w:r>
              <w:rPr>
                <w:color w:val="555759"/>
                <w:sz w:val="22"/>
              </w:rPr>
              <w:t>Date</w:t>
            </w:r>
          </w:p>
        </w:tc>
      </w:tr>
      <w:tr>
        <w:trPr>
          <w:trHeight w:val="309" w:hRule="atLeast"/>
        </w:trPr>
        <w:tc>
          <w:tcPr>
            <w:tcW w:w="3103" w:type="dxa"/>
            <w:tcBorders>
              <w:top w:val="single" w:sz="4" w:space="0" w:color="000000"/>
            </w:tcBorders>
          </w:tcPr>
          <w:p>
            <w:pPr>
              <w:pStyle w:val="TableParagraph"/>
              <w:spacing w:line="261" w:lineRule="exact" w:before="28"/>
              <w:ind w:left="-1"/>
              <w:rPr>
                <w:sz w:val="22"/>
              </w:rPr>
            </w:pPr>
            <w:r>
              <w:rPr>
                <w:color w:val="555759"/>
                <w:sz w:val="22"/>
              </w:rPr>
              <w:t>Curriculum Chair</w:t>
            </w:r>
          </w:p>
        </w:tc>
        <w:tc>
          <w:tcPr>
            <w:tcW w:w="1826" w:type="dxa"/>
            <w:tcBorders>
              <w:top w:val="single" w:sz="4" w:space="0" w:color="000000"/>
            </w:tcBorders>
          </w:tcPr>
          <w:p>
            <w:pPr>
              <w:pStyle w:val="TableParagraph"/>
              <w:spacing w:line="222" w:lineRule="exact" w:before="67"/>
              <w:ind w:left="496"/>
              <w:rPr>
                <w:i/>
                <w:sz w:val="18"/>
              </w:rPr>
            </w:pPr>
            <w:r>
              <w:rPr>
                <w:i/>
                <w:color w:val="555759"/>
                <w:sz w:val="18"/>
              </w:rPr>
              <w:t>Print Name)</w:t>
            </w:r>
          </w:p>
        </w:tc>
        <w:tc>
          <w:tcPr>
            <w:tcW w:w="831" w:type="dxa"/>
          </w:tcPr>
          <w:p>
            <w:pPr>
              <w:pStyle w:val="TableParagraph"/>
              <w:rPr>
                <w:rFonts w:ascii="Times New Roman"/>
                <w:sz w:val="22"/>
              </w:rPr>
            </w:pPr>
          </w:p>
        </w:tc>
        <w:tc>
          <w:tcPr>
            <w:tcW w:w="2280" w:type="dxa"/>
          </w:tcPr>
          <w:p>
            <w:pPr>
              <w:pStyle w:val="TableParagraph"/>
              <w:rPr>
                <w:rFonts w:ascii="Times New Roman"/>
                <w:sz w:val="22"/>
              </w:rPr>
            </w:pPr>
          </w:p>
        </w:tc>
      </w:tr>
    </w:tbl>
    <w:sectPr>
      <w:pgSz w:w="12240" w:h="15840"/>
      <w:pgMar w:header="1440" w:footer="0" w:top="326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ource Sans Pro">
    <w:altName w:val="Source Sans Pro"/>
    <w:charset w:val="0"/>
    <w:family w:val="swiss"/>
    <w:pitch w:val="variable"/>
  </w:font>
  <w:font w:name="Source Sans Pro Semibold">
    <w:altName w:val="Source Sans Pro Semibold"/>
    <w:charset w:val="0"/>
    <w:family w:val="swiss"/>
    <w:pitch w:val="variable"/>
  </w:font>
  <w:font w:name="Segoe UI Light">
    <w:altName w:val="Segoe UI Light"/>
    <w:charset w:val="0"/>
    <w:family w:val="swiss"/>
    <w:pitch w:val="variable"/>
  </w:font>
  <w:font w:name="Source Sans Pro Light">
    <w:altName w:val="Source Sans Pro Light"/>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9151">
          <wp:simplePos x="0" y="0"/>
          <wp:positionH relativeFrom="page">
            <wp:posOffset>6411595</wp:posOffset>
          </wp:positionH>
          <wp:positionV relativeFrom="page">
            <wp:posOffset>914400</wp:posOffset>
          </wp:positionV>
          <wp:extent cx="1029334" cy="965834"/>
          <wp:effectExtent l="0" t="0" r="0" b="0"/>
          <wp:wrapNone/>
          <wp:docPr id="3" name="image2.png" descr="http://californiacommunitycolleges.cccco.edu/Portals/0/logos/ccc_logo_wrap_text_clr.gif"/>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1029334" cy="96583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71pt;margin-top:71.847801pt;width:390.45pt;height:92.85pt;mso-position-horizontal-relative:page;mso-position-vertical-relative:page;z-index:-6280" type="#_x0000_t202" filled="false" stroked="false">
          <v:textbox inset="0,0,0,0">
            <w:txbxContent>
              <w:p>
                <w:pPr>
                  <w:spacing w:before="2"/>
                  <w:ind w:left="20" w:right="119" w:firstLine="0"/>
                  <w:jc w:val="left"/>
                  <w:rPr>
                    <w:rFonts w:ascii="Source Sans Pro Light" w:hAnsi="Source Sans Pro Light"/>
                    <w:b w:val="0"/>
                    <w:sz w:val="44"/>
                  </w:rPr>
                </w:pPr>
                <w:r>
                  <w:rPr>
                    <w:rFonts w:ascii="Source Sans Pro Light" w:hAnsi="Source Sans Pro Light"/>
                    <w:b w:val="0"/>
                    <w:color w:val="002060"/>
                    <w:sz w:val="44"/>
                  </w:rPr>
                  <w:t>California Community Colleges Chancellor’s Office</w:t>
                </w:r>
              </w:p>
              <w:p>
                <w:pPr>
                  <w:spacing w:before="322"/>
                  <w:ind w:left="1076" w:right="0" w:firstLine="0"/>
                  <w:jc w:val="left"/>
                  <w:rPr>
                    <w:rFonts w:ascii="Source Sans Pro Light"/>
                    <w:b w:val="0"/>
                    <w:sz w:val="32"/>
                  </w:rPr>
                </w:pPr>
                <w:r>
                  <w:rPr>
                    <w:rFonts w:ascii="Source Sans Pro Light"/>
                    <w:b w:val="0"/>
                    <w:color w:val="002060"/>
                    <w:sz w:val="32"/>
                  </w:rPr>
                  <w:t>Annual Credit Course and Program Certification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60" w:hanging="360"/>
        <w:jc w:val="left"/>
      </w:pPr>
      <w:rPr>
        <w:rFonts w:hint="default" w:ascii="Source Sans Pro" w:hAnsi="Source Sans Pro" w:eastAsia="Source Sans Pro" w:cs="Source Sans Pro"/>
        <w:spacing w:val="-12"/>
        <w:w w:val="100"/>
        <w:sz w:val="24"/>
        <w:szCs w:val="24"/>
        <w:lang w:val="en-us" w:eastAsia="en-us" w:bidi="en-us"/>
      </w:rPr>
    </w:lvl>
    <w:lvl w:ilvl="1">
      <w:start w:val="0"/>
      <w:numFmt w:val="bullet"/>
      <w:lvlText w:val="•"/>
      <w:lvlJc w:val="left"/>
      <w:pPr>
        <w:ind w:left="1738" w:hanging="360"/>
      </w:pPr>
      <w:rPr>
        <w:rFonts w:hint="default"/>
        <w:lang w:val="en-us" w:eastAsia="en-us" w:bidi="en-us"/>
      </w:rPr>
    </w:lvl>
    <w:lvl w:ilvl="2">
      <w:start w:val="0"/>
      <w:numFmt w:val="bullet"/>
      <w:lvlText w:val="•"/>
      <w:lvlJc w:val="left"/>
      <w:pPr>
        <w:ind w:left="2616" w:hanging="360"/>
      </w:pPr>
      <w:rPr>
        <w:rFonts w:hint="default"/>
        <w:lang w:val="en-us" w:eastAsia="en-us" w:bidi="en-us"/>
      </w:rPr>
    </w:lvl>
    <w:lvl w:ilvl="3">
      <w:start w:val="0"/>
      <w:numFmt w:val="bullet"/>
      <w:lvlText w:val="•"/>
      <w:lvlJc w:val="left"/>
      <w:pPr>
        <w:ind w:left="3494" w:hanging="360"/>
      </w:pPr>
      <w:rPr>
        <w:rFonts w:hint="default"/>
        <w:lang w:val="en-us" w:eastAsia="en-us" w:bidi="en-us"/>
      </w:rPr>
    </w:lvl>
    <w:lvl w:ilvl="4">
      <w:start w:val="0"/>
      <w:numFmt w:val="bullet"/>
      <w:lvlText w:val="•"/>
      <w:lvlJc w:val="left"/>
      <w:pPr>
        <w:ind w:left="4372" w:hanging="360"/>
      </w:pPr>
      <w:rPr>
        <w:rFonts w:hint="default"/>
        <w:lang w:val="en-us" w:eastAsia="en-us" w:bidi="en-us"/>
      </w:rPr>
    </w:lvl>
    <w:lvl w:ilvl="5">
      <w:start w:val="0"/>
      <w:numFmt w:val="bullet"/>
      <w:lvlText w:val="•"/>
      <w:lvlJc w:val="left"/>
      <w:pPr>
        <w:ind w:left="5250" w:hanging="360"/>
      </w:pPr>
      <w:rPr>
        <w:rFonts w:hint="default"/>
        <w:lang w:val="en-us" w:eastAsia="en-us" w:bidi="en-us"/>
      </w:rPr>
    </w:lvl>
    <w:lvl w:ilvl="6">
      <w:start w:val="0"/>
      <w:numFmt w:val="bullet"/>
      <w:lvlText w:val="•"/>
      <w:lvlJc w:val="left"/>
      <w:pPr>
        <w:ind w:left="6128" w:hanging="360"/>
      </w:pPr>
      <w:rPr>
        <w:rFonts w:hint="default"/>
        <w:lang w:val="en-us" w:eastAsia="en-us" w:bidi="en-us"/>
      </w:rPr>
    </w:lvl>
    <w:lvl w:ilvl="7">
      <w:start w:val="0"/>
      <w:numFmt w:val="bullet"/>
      <w:lvlText w:val="•"/>
      <w:lvlJc w:val="left"/>
      <w:pPr>
        <w:ind w:left="7006" w:hanging="360"/>
      </w:pPr>
      <w:rPr>
        <w:rFonts w:hint="default"/>
        <w:lang w:val="en-us" w:eastAsia="en-us" w:bidi="en-us"/>
      </w:rPr>
    </w:lvl>
    <w:lvl w:ilvl="8">
      <w:start w:val="0"/>
      <w:numFmt w:val="bullet"/>
      <w:lvlText w:val="•"/>
      <w:lvlJc w:val="left"/>
      <w:pPr>
        <w:ind w:left="7884" w:hanging="360"/>
      </w:pPr>
      <w:rPr>
        <w:rFonts w:hint="default"/>
        <w:lang w:val="en-us" w:eastAsia="en-us" w:bidi="en-us"/>
      </w:rPr>
    </w:lvl>
  </w:abstractNum>
  <w:abstractNum w:abstractNumId="0">
    <w:multiLevelType w:val="hybridMultilevel"/>
    <w:lvl w:ilvl="0">
      <w:start w:val="0"/>
      <w:numFmt w:val="bullet"/>
      <w:lvlText w:val=""/>
      <w:lvlJc w:val="left"/>
      <w:pPr>
        <w:ind w:left="860" w:hanging="360"/>
      </w:pPr>
      <w:rPr>
        <w:rFonts w:hint="default" w:ascii="Symbol" w:hAnsi="Symbol" w:eastAsia="Symbol" w:cs="Symbol"/>
        <w:w w:val="100"/>
        <w:sz w:val="24"/>
        <w:szCs w:val="24"/>
        <w:lang w:val="en-us" w:eastAsia="en-us" w:bidi="en-us"/>
      </w:rPr>
    </w:lvl>
    <w:lvl w:ilvl="1">
      <w:start w:val="0"/>
      <w:numFmt w:val="bullet"/>
      <w:lvlText w:val="•"/>
      <w:lvlJc w:val="left"/>
      <w:pPr>
        <w:ind w:left="1738" w:hanging="360"/>
      </w:pPr>
      <w:rPr>
        <w:rFonts w:hint="default"/>
        <w:lang w:val="en-us" w:eastAsia="en-us" w:bidi="en-us"/>
      </w:rPr>
    </w:lvl>
    <w:lvl w:ilvl="2">
      <w:start w:val="0"/>
      <w:numFmt w:val="bullet"/>
      <w:lvlText w:val="•"/>
      <w:lvlJc w:val="left"/>
      <w:pPr>
        <w:ind w:left="2616" w:hanging="360"/>
      </w:pPr>
      <w:rPr>
        <w:rFonts w:hint="default"/>
        <w:lang w:val="en-us" w:eastAsia="en-us" w:bidi="en-us"/>
      </w:rPr>
    </w:lvl>
    <w:lvl w:ilvl="3">
      <w:start w:val="0"/>
      <w:numFmt w:val="bullet"/>
      <w:lvlText w:val="•"/>
      <w:lvlJc w:val="left"/>
      <w:pPr>
        <w:ind w:left="3494" w:hanging="360"/>
      </w:pPr>
      <w:rPr>
        <w:rFonts w:hint="default"/>
        <w:lang w:val="en-us" w:eastAsia="en-us" w:bidi="en-us"/>
      </w:rPr>
    </w:lvl>
    <w:lvl w:ilvl="4">
      <w:start w:val="0"/>
      <w:numFmt w:val="bullet"/>
      <w:lvlText w:val="•"/>
      <w:lvlJc w:val="left"/>
      <w:pPr>
        <w:ind w:left="4372" w:hanging="360"/>
      </w:pPr>
      <w:rPr>
        <w:rFonts w:hint="default"/>
        <w:lang w:val="en-us" w:eastAsia="en-us" w:bidi="en-us"/>
      </w:rPr>
    </w:lvl>
    <w:lvl w:ilvl="5">
      <w:start w:val="0"/>
      <w:numFmt w:val="bullet"/>
      <w:lvlText w:val="•"/>
      <w:lvlJc w:val="left"/>
      <w:pPr>
        <w:ind w:left="5250" w:hanging="360"/>
      </w:pPr>
      <w:rPr>
        <w:rFonts w:hint="default"/>
        <w:lang w:val="en-us" w:eastAsia="en-us" w:bidi="en-us"/>
      </w:rPr>
    </w:lvl>
    <w:lvl w:ilvl="6">
      <w:start w:val="0"/>
      <w:numFmt w:val="bullet"/>
      <w:lvlText w:val="•"/>
      <w:lvlJc w:val="left"/>
      <w:pPr>
        <w:ind w:left="6128" w:hanging="360"/>
      </w:pPr>
      <w:rPr>
        <w:rFonts w:hint="default"/>
        <w:lang w:val="en-us" w:eastAsia="en-us" w:bidi="en-us"/>
      </w:rPr>
    </w:lvl>
    <w:lvl w:ilvl="7">
      <w:start w:val="0"/>
      <w:numFmt w:val="bullet"/>
      <w:lvlText w:val="•"/>
      <w:lvlJc w:val="left"/>
      <w:pPr>
        <w:ind w:left="7006" w:hanging="360"/>
      </w:pPr>
      <w:rPr>
        <w:rFonts w:hint="default"/>
        <w:lang w:val="en-us" w:eastAsia="en-us" w:bidi="en-us"/>
      </w:rPr>
    </w:lvl>
    <w:lvl w:ilvl="8">
      <w:start w:val="0"/>
      <w:numFmt w:val="bullet"/>
      <w:lvlText w:val="•"/>
      <w:lvlJc w:val="left"/>
      <w:pPr>
        <w:ind w:left="7884" w:hanging="36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ource Sans Pro" w:hAnsi="Source Sans Pro" w:eastAsia="Source Sans Pro" w:cs="Source Sans Pro"/>
      <w:lang w:val="en-us" w:eastAsia="en-us" w:bidi="en-us"/>
    </w:rPr>
  </w:style>
  <w:style w:styleId="BodyText" w:type="paragraph">
    <w:name w:val="Body Text"/>
    <w:basedOn w:val="Normal"/>
    <w:uiPriority w:val="1"/>
    <w:qFormat/>
    <w:pPr/>
    <w:rPr>
      <w:rFonts w:ascii="Source Sans Pro" w:hAnsi="Source Sans Pro" w:eastAsia="Source Sans Pro" w:cs="Source Sans Pro"/>
      <w:sz w:val="22"/>
      <w:szCs w:val="22"/>
      <w:lang w:val="en-us" w:eastAsia="en-us" w:bidi="en-us"/>
    </w:rPr>
  </w:style>
  <w:style w:styleId="Heading1" w:type="paragraph">
    <w:name w:val="Heading 1"/>
    <w:basedOn w:val="Normal"/>
    <w:uiPriority w:val="1"/>
    <w:qFormat/>
    <w:pPr>
      <w:ind w:left="860" w:hanging="360"/>
      <w:outlineLvl w:val="1"/>
    </w:pPr>
    <w:rPr>
      <w:rFonts w:ascii="Source Sans Pro" w:hAnsi="Source Sans Pro" w:eastAsia="Source Sans Pro" w:cs="Source Sans Pro"/>
      <w:sz w:val="24"/>
      <w:szCs w:val="24"/>
      <w:lang w:val="en-us" w:eastAsia="en-us" w:bidi="en-us"/>
    </w:rPr>
  </w:style>
  <w:style w:styleId="ListParagraph" w:type="paragraph">
    <w:name w:val="List Paragraph"/>
    <w:basedOn w:val="Normal"/>
    <w:uiPriority w:val="1"/>
    <w:qFormat/>
    <w:pPr>
      <w:ind w:left="860" w:hanging="360"/>
    </w:pPr>
    <w:rPr>
      <w:rFonts w:ascii="Source Sans Pro" w:hAnsi="Source Sans Pro" w:eastAsia="Source Sans Pro" w:cs="Source Sans Pro"/>
      <w:lang w:val="en-us" w:eastAsia="en-us" w:bidi="en-us"/>
    </w:rPr>
  </w:style>
  <w:style w:styleId="TableParagraph" w:type="paragraph">
    <w:name w:val="Table Paragraph"/>
    <w:basedOn w:val="Normal"/>
    <w:uiPriority w:val="1"/>
    <w:qFormat/>
    <w:pPr/>
    <w:rPr>
      <w:rFonts w:ascii="Source Sans Pro" w:hAnsi="Source Sans Pro" w:eastAsia="Source Sans Pro" w:cs="Source Sans Pro"/>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jescajeda@cccco.edu" TargetMode="External"/><Relationship Id="rId7" Type="http://schemas.openxmlformats.org/officeDocument/2006/relationships/hyperlink" Target="http://www.californiacommunitycolleges.cccco.edu/" TargetMode="External"/><Relationship Id="rId8" Type="http://schemas.openxmlformats.org/officeDocument/2006/relationships/header" Target="header1.xml"/><Relationship Id="rId9" Type="http://schemas.openxmlformats.org/officeDocument/2006/relationships/hyperlink" Target="mailto:curriculum@cccco.edu" TargetMode="External"/><Relationship Id="rId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 Kathy</dc:creator>
  <dc:title>California Community Colleges Memo</dc:title>
  <dcterms:created xsi:type="dcterms:W3CDTF">2018-09-21T13:57:57Z</dcterms:created>
  <dcterms:modified xsi:type="dcterms:W3CDTF">2018-09-21T13:57:57Z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2018-09-20T00:00:00Z</vt:filetime>
  </property>
  <property fmtid="{D5CDD505-2E9C-101B-9397-08002B2CF9AE}" pid="3" name="Creator">
    <vt:lpwstr>Acrobat PDFMaker 18 for Word</vt:lpwstr>
  </property>
  <property fmtid="{D5CDD505-2E9C-101B-9397-08002B2CF9AE}" pid="4" name="LastSaved">
    <vt:filetime>2018-09-21T00:00:00Z</vt:filetime>
  </property>
</Properties>
</file>